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67F" w:rsidRPr="000D349C" w:rsidRDefault="0029328A" w:rsidP="00415044">
      <w:pPr>
        <w:pStyle w:val="ConsPlusNormal"/>
        <w:widowControl/>
        <w:ind w:left="4962" w:firstLine="0"/>
        <w:jc w:val="center"/>
        <w:rPr>
          <w:rFonts w:ascii="Times New Roman" w:hAnsi="Times New Roman"/>
          <w:sz w:val="28"/>
          <w:szCs w:val="28"/>
        </w:rPr>
      </w:pPr>
      <w:bookmarkStart w:id="0" w:name="_Toc288747252"/>
      <w:bookmarkStart w:id="1" w:name="_Toc302988969"/>
      <w:r w:rsidRPr="000D349C">
        <w:rPr>
          <w:rFonts w:ascii="Times New Roman" w:hAnsi="Times New Roman"/>
          <w:sz w:val="28"/>
          <w:szCs w:val="28"/>
        </w:rPr>
        <w:t>П</w:t>
      </w:r>
      <w:r w:rsidR="000D349C" w:rsidRPr="000D349C">
        <w:rPr>
          <w:rFonts w:ascii="Times New Roman" w:hAnsi="Times New Roman"/>
          <w:sz w:val="28"/>
          <w:szCs w:val="28"/>
        </w:rPr>
        <w:t>РИЛОЖЕНИЕ</w:t>
      </w:r>
      <w:r w:rsidRPr="000D349C">
        <w:rPr>
          <w:rFonts w:ascii="Times New Roman" w:hAnsi="Times New Roman"/>
          <w:sz w:val="28"/>
          <w:szCs w:val="28"/>
        </w:rPr>
        <w:t xml:space="preserve"> </w:t>
      </w:r>
      <w:r w:rsidR="00F83068">
        <w:rPr>
          <w:rFonts w:ascii="Times New Roman" w:hAnsi="Times New Roman"/>
          <w:sz w:val="28"/>
          <w:szCs w:val="28"/>
        </w:rPr>
        <w:t>5</w:t>
      </w:r>
    </w:p>
    <w:p w:rsidR="00023E31" w:rsidRPr="000D349C" w:rsidRDefault="00023E31" w:rsidP="00415044">
      <w:pPr>
        <w:pStyle w:val="ConsPlusNormal"/>
        <w:widowControl/>
        <w:ind w:left="4962" w:firstLine="0"/>
        <w:jc w:val="center"/>
        <w:rPr>
          <w:rFonts w:ascii="Times New Roman" w:hAnsi="Times New Roman"/>
          <w:sz w:val="28"/>
          <w:szCs w:val="28"/>
        </w:rPr>
      </w:pPr>
      <w:r w:rsidRPr="000D349C">
        <w:rPr>
          <w:rFonts w:ascii="Times New Roman" w:hAnsi="Times New Roman"/>
          <w:sz w:val="28"/>
          <w:szCs w:val="28"/>
        </w:rPr>
        <w:t>к постановлению Администрации</w:t>
      </w:r>
    </w:p>
    <w:p w:rsidR="00023E31" w:rsidRPr="000D349C" w:rsidRDefault="00023E31" w:rsidP="00415044">
      <w:pPr>
        <w:pStyle w:val="ConsPlusNormal"/>
        <w:widowControl/>
        <w:ind w:left="4962" w:firstLine="0"/>
        <w:jc w:val="center"/>
        <w:rPr>
          <w:rFonts w:ascii="Times New Roman" w:hAnsi="Times New Roman"/>
          <w:sz w:val="28"/>
          <w:szCs w:val="28"/>
        </w:rPr>
      </w:pPr>
      <w:r w:rsidRPr="000D349C">
        <w:rPr>
          <w:rFonts w:ascii="Times New Roman" w:hAnsi="Times New Roman"/>
          <w:sz w:val="28"/>
          <w:szCs w:val="28"/>
        </w:rPr>
        <w:t>Златоустовского городского округа</w:t>
      </w:r>
    </w:p>
    <w:p w:rsidR="0029328A" w:rsidRDefault="0029328A" w:rsidP="00023E31">
      <w:pPr>
        <w:pStyle w:val="ConsPlusNormal"/>
        <w:widowControl/>
        <w:ind w:firstLine="0"/>
        <w:jc w:val="right"/>
        <w:rPr>
          <w:rFonts w:ascii="Times New Roman" w:hAnsi="Times New Roman"/>
        </w:rPr>
      </w:pPr>
      <w:bookmarkStart w:id="2" w:name="_GoBack"/>
      <w:bookmarkEnd w:id="2"/>
    </w:p>
    <w:p w:rsidR="00023E31" w:rsidRPr="00023E31" w:rsidRDefault="0029328A" w:rsidP="00415044">
      <w:pPr>
        <w:pStyle w:val="ConsPlusNormal"/>
        <w:widowControl/>
        <w:ind w:firstLine="0"/>
        <w:rPr>
          <w:rFonts w:ascii="Times New Roman" w:hAnsi="Times New Roman"/>
        </w:rPr>
      </w:pPr>
      <w:r>
        <w:rPr>
          <w:rFonts w:ascii="Times New Roman" w:hAnsi="Times New Roman"/>
        </w:rPr>
        <w:t xml:space="preserve">                                                                                                                                           </w:t>
      </w:r>
      <w:bookmarkStart w:id="3" w:name="_Toc339563775"/>
      <w:r w:rsidR="00B500EE" w:rsidRPr="00B500EE">
        <w:rPr>
          <w:rFonts w:ascii="Times New Roman" w:hAnsi="Times New Roman"/>
          <w:sz w:val="24"/>
          <w:szCs w:val="24"/>
        </w:rPr>
        <w:t xml:space="preserve">                                                                                              </w:t>
      </w:r>
    </w:p>
    <w:p w:rsidR="00610AA4" w:rsidRPr="00E56026" w:rsidRDefault="00E56026" w:rsidP="000D349C">
      <w:pPr>
        <w:pStyle w:val="NoSpacing1"/>
        <w:shd w:val="clear" w:color="auto" w:fill="FFFFFF"/>
        <w:spacing w:line="360" w:lineRule="auto"/>
        <w:jc w:val="center"/>
        <w:rPr>
          <w:rFonts w:ascii="Times New Roman" w:hAnsi="Times New Roman"/>
          <w:bCs/>
          <w:sz w:val="28"/>
          <w:szCs w:val="28"/>
          <w:lang w:eastAsia="ru-RU"/>
        </w:rPr>
      </w:pPr>
      <w:r>
        <w:rPr>
          <w:rFonts w:ascii="Times New Roman" w:hAnsi="Times New Roman"/>
          <w:bCs/>
          <w:sz w:val="28"/>
          <w:szCs w:val="28"/>
          <w:lang w:eastAsia="ru-RU"/>
        </w:rPr>
        <w:t xml:space="preserve">Раздел </w:t>
      </w:r>
      <w:r w:rsidRPr="00E56026">
        <w:rPr>
          <w:rFonts w:ascii="Times New Roman" w:hAnsi="Times New Roman"/>
          <w:bCs/>
          <w:sz w:val="28"/>
          <w:szCs w:val="28"/>
          <w:lang w:eastAsia="ru-RU"/>
        </w:rPr>
        <w:t>1</w:t>
      </w:r>
      <w:r w:rsidR="000D349C">
        <w:rPr>
          <w:rFonts w:ascii="Times New Roman" w:hAnsi="Times New Roman"/>
          <w:bCs/>
          <w:sz w:val="28"/>
          <w:szCs w:val="28"/>
          <w:lang w:eastAsia="ru-RU"/>
        </w:rPr>
        <w:t>.</w:t>
      </w:r>
      <w:r w:rsidRPr="00E56026">
        <w:rPr>
          <w:rFonts w:ascii="Times New Roman" w:hAnsi="Times New Roman"/>
          <w:bCs/>
          <w:sz w:val="28"/>
          <w:szCs w:val="28"/>
          <w:lang w:eastAsia="ru-RU"/>
        </w:rPr>
        <w:t xml:space="preserve"> Паспорт подпрограммы</w:t>
      </w:r>
    </w:p>
    <w:p w:rsidR="00B641F0" w:rsidRDefault="00B641F0" w:rsidP="00B641F0">
      <w:pPr>
        <w:pStyle w:val="NoSpacing1"/>
        <w:shd w:val="clear" w:color="auto" w:fill="FFFFFF"/>
        <w:rPr>
          <w:rFonts w:ascii="Times New Roman" w:hAnsi="Times New Roman"/>
          <w:sz w:val="28"/>
          <w:szCs w:val="28"/>
        </w:rPr>
      </w:pPr>
    </w:p>
    <w:tbl>
      <w:tblPr>
        <w:tblW w:w="0" w:type="auto"/>
        <w:jc w:val="center"/>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6346"/>
      </w:tblGrid>
      <w:tr w:rsidR="00B641F0" w:rsidRPr="00D21DA3" w:rsidTr="0095251A">
        <w:trPr>
          <w:jc w:val="center"/>
        </w:trPr>
        <w:tc>
          <w:tcPr>
            <w:tcW w:w="3514" w:type="dxa"/>
            <w:vAlign w:val="center"/>
          </w:tcPr>
          <w:p w:rsidR="00B641F0" w:rsidRPr="00D21DA3"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B641F0" w:rsidRPr="00D21DA3" w:rsidRDefault="008C5E8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B641F0">
              <w:rPr>
                <w:rFonts w:ascii="Times New Roman" w:hAnsi="Times New Roman" w:cs="Times New Roman"/>
                <w:sz w:val="28"/>
                <w:szCs w:val="28"/>
              </w:rPr>
              <w:t>одпрограммы</w:t>
            </w:r>
          </w:p>
        </w:tc>
        <w:tc>
          <w:tcPr>
            <w:tcW w:w="6346" w:type="dxa"/>
            <w:vAlign w:val="center"/>
          </w:tcPr>
          <w:p w:rsidR="00B641F0" w:rsidRPr="00D21DA3" w:rsidRDefault="00B641F0" w:rsidP="0041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r w:rsidR="00415044">
              <w:rPr>
                <w:rFonts w:ascii="Times New Roman" w:hAnsi="Times New Roman" w:cs="Times New Roman"/>
                <w:sz w:val="28"/>
                <w:szCs w:val="28"/>
              </w:rPr>
              <w:t xml:space="preserve">               </w:t>
            </w:r>
            <w:r w:rsidRPr="00D21DA3">
              <w:rPr>
                <w:rFonts w:ascii="Times New Roman" w:hAnsi="Times New Roman" w:cs="Times New Roman"/>
                <w:sz w:val="28"/>
                <w:szCs w:val="28"/>
              </w:rPr>
              <w:t>МКУ «Управление здравоохранения Администрации Златоустовского городского округа»)</w:t>
            </w:r>
          </w:p>
        </w:tc>
      </w:tr>
      <w:tr w:rsidR="00B641F0" w:rsidRPr="00D21DA3" w:rsidTr="0095251A">
        <w:trPr>
          <w:jc w:val="center"/>
        </w:trPr>
        <w:tc>
          <w:tcPr>
            <w:tcW w:w="3514" w:type="dxa"/>
            <w:vAlign w:val="center"/>
          </w:tcPr>
          <w:p w:rsidR="00B641F0" w:rsidRPr="00D21DA3" w:rsidRDefault="00B641F0" w:rsidP="008C5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8C5E88">
              <w:rPr>
                <w:rFonts w:ascii="Times New Roman" w:hAnsi="Times New Roman" w:cs="Times New Roman"/>
                <w:sz w:val="28"/>
                <w:szCs w:val="28"/>
              </w:rPr>
              <w:t>п</w:t>
            </w:r>
            <w:r>
              <w:rPr>
                <w:rFonts w:ascii="Times New Roman" w:hAnsi="Times New Roman" w:cs="Times New Roman"/>
                <w:sz w:val="28"/>
                <w:szCs w:val="28"/>
              </w:rPr>
              <w:t>одпрограммы</w:t>
            </w:r>
          </w:p>
        </w:tc>
        <w:tc>
          <w:tcPr>
            <w:tcW w:w="6346" w:type="dxa"/>
            <w:vAlign w:val="center"/>
          </w:tcPr>
          <w:p w:rsidR="00B641F0" w:rsidRPr="00D21DA3" w:rsidRDefault="00B641F0" w:rsidP="00415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B641F0" w:rsidRPr="007D4741" w:rsidTr="0095251A">
        <w:trPr>
          <w:jc w:val="center"/>
        </w:trPr>
        <w:tc>
          <w:tcPr>
            <w:tcW w:w="3514" w:type="dxa"/>
            <w:vAlign w:val="center"/>
          </w:tcPr>
          <w:p w:rsidR="00B641F0" w:rsidRPr="00D21DA3" w:rsidRDefault="00B641F0" w:rsidP="008C5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8C5E88">
              <w:rPr>
                <w:rFonts w:ascii="Times New Roman" w:hAnsi="Times New Roman" w:cs="Times New Roman"/>
                <w:sz w:val="28"/>
                <w:szCs w:val="28"/>
              </w:rPr>
              <w:t>п</w:t>
            </w:r>
            <w:r>
              <w:rPr>
                <w:rFonts w:ascii="Times New Roman" w:hAnsi="Times New Roman" w:cs="Times New Roman"/>
                <w:sz w:val="28"/>
                <w:szCs w:val="28"/>
              </w:rPr>
              <w:t>одпрограммы</w:t>
            </w:r>
          </w:p>
        </w:tc>
        <w:tc>
          <w:tcPr>
            <w:tcW w:w="6346" w:type="dxa"/>
            <w:vAlign w:val="center"/>
          </w:tcPr>
          <w:p w:rsidR="00B641F0" w:rsidRPr="007D4741" w:rsidRDefault="00710CD3" w:rsidP="00415044">
            <w:pPr>
              <w:pStyle w:val="32"/>
              <w:shd w:val="clear" w:color="auto" w:fill="FFFFFF"/>
              <w:spacing w:after="0" w:line="240" w:lineRule="auto"/>
              <w:ind w:left="0"/>
              <w:jc w:val="both"/>
              <w:rPr>
                <w:rFonts w:ascii="Times New Roman" w:hAnsi="Times New Roman" w:cs="Times New Roman"/>
                <w:sz w:val="28"/>
                <w:szCs w:val="28"/>
              </w:rPr>
            </w:pPr>
            <w:r>
              <w:rPr>
                <w:rFonts w:ascii="Times New Roman" w:hAnsi="Times New Roman"/>
                <w:sz w:val="28"/>
                <w:szCs w:val="28"/>
              </w:rPr>
              <w:t>Повышение</w:t>
            </w:r>
            <w:r w:rsidRPr="0099067F">
              <w:rPr>
                <w:rFonts w:ascii="Times New Roman" w:hAnsi="Times New Roman"/>
                <w:sz w:val="28"/>
                <w:szCs w:val="28"/>
              </w:rPr>
              <w:t xml:space="preserve"> эффективности функционирования системы здравоохранения</w:t>
            </w:r>
          </w:p>
        </w:tc>
      </w:tr>
      <w:tr w:rsidR="00B641F0" w:rsidRPr="00D21DA3" w:rsidTr="0095251A">
        <w:trPr>
          <w:jc w:val="center"/>
        </w:trPr>
        <w:tc>
          <w:tcPr>
            <w:tcW w:w="3514" w:type="dxa"/>
            <w:vAlign w:val="center"/>
          </w:tcPr>
          <w:p w:rsidR="00B641F0" w:rsidRPr="00D21DA3" w:rsidRDefault="00B641F0" w:rsidP="008C5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8C5E88">
              <w:rPr>
                <w:rFonts w:ascii="Times New Roman" w:hAnsi="Times New Roman" w:cs="Times New Roman"/>
                <w:sz w:val="28"/>
                <w:szCs w:val="28"/>
              </w:rPr>
              <w:t>п</w:t>
            </w:r>
            <w:r>
              <w:rPr>
                <w:rFonts w:ascii="Times New Roman" w:hAnsi="Times New Roman" w:cs="Times New Roman"/>
                <w:sz w:val="28"/>
                <w:szCs w:val="28"/>
              </w:rPr>
              <w:t>одпрограммы</w:t>
            </w:r>
          </w:p>
        </w:tc>
        <w:tc>
          <w:tcPr>
            <w:tcW w:w="6346" w:type="dxa"/>
            <w:vAlign w:val="center"/>
          </w:tcPr>
          <w:p w:rsidR="00F04D7D" w:rsidRPr="0099067F" w:rsidRDefault="00B641F0" w:rsidP="00F04D7D">
            <w:pPr>
              <w:spacing w:after="0" w:line="240" w:lineRule="auto"/>
              <w:jc w:val="both"/>
              <w:rPr>
                <w:rFonts w:ascii="Times New Roman" w:hAnsi="Times New Roman"/>
                <w:sz w:val="28"/>
                <w:szCs w:val="28"/>
              </w:rPr>
            </w:pPr>
            <w:r w:rsidRPr="00F02966">
              <w:rPr>
                <w:rFonts w:ascii="Times New Roman" w:hAnsi="Times New Roman"/>
                <w:sz w:val="28"/>
                <w:szCs w:val="28"/>
              </w:rPr>
              <w:t>1.</w:t>
            </w:r>
            <w:r w:rsidR="00F04D7D" w:rsidRPr="0099067F">
              <w:rPr>
                <w:rFonts w:ascii="Times New Roman" w:hAnsi="Times New Roman"/>
                <w:sz w:val="28"/>
                <w:szCs w:val="28"/>
              </w:rPr>
              <w:t xml:space="preserve"> повышение доступности и качества первичной медико-санитарной помощи, в том числе сельскому населению, посредством сохранения фельдшерско-акушерских пунктов, офисов общей врачебной практики с дневны</w:t>
            </w:r>
            <w:r w:rsidR="006D064C">
              <w:rPr>
                <w:rFonts w:ascii="Times New Roman" w:hAnsi="Times New Roman"/>
                <w:sz w:val="28"/>
                <w:szCs w:val="28"/>
              </w:rPr>
              <w:t>ми стационарами</w:t>
            </w:r>
            <w:r w:rsidR="00F04D7D" w:rsidRPr="0099067F">
              <w:rPr>
                <w:rFonts w:ascii="Times New Roman" w:hAnsi="Times New Roman"/>
                <w:sz w:val="28"/>
                <w:szCs w:val="28"/>
              </w:rPr>
              <w:t xml:space="preserve">, расширения выездных форм работы, в том числе профилактической; </w:t>
            </w:r>
          </w:p>
          <w:p w:rsidR="00F04D7D" w:rsidRPr="0099067F" w:rsidRDefault="0019124D" w:rsidP="00F04D7D">
            <w:pPr>
              <w:spacing w:after="0" w:line="240" w:lineRule="auto"/>
              <w:jc w:val="both"/>
              <w:rPr>
                <w:rFonts w:ascii="Times New Roman" w:hAnsi="Times New Roman"/>
                <w:sz w:val="28"/>
                <w:szCs w:val="28"/>
              </w:rPr>
            </w:pPr>
            <w:r>
              <w:rPr>
                <w:rFonts w:ascii="Times New Roman" w:hAnsi="Times New Roman"/>
                <w:sz w:val="28"/>
                <w:szCs w:val="28"/>
              </w:rPr>
              <w:t>2.</w:t>
            </w:r>
            <w:r w:rsidR="00F04D7D" w:rsidRPr="0099067F">
              <w:rPr>
                <w:rFonts w:ascii="Times New Roman" w:hAnsi="Times New Roman"/>
                <w:sz w:val="28"/>
                <w:szCs w:val="28"/>
              </w:rPr>
              <w:t>создание в структуре медицинских организаций, оказывающих медицинскую помощь в амбулаторных условиях, подразделений неотложной медицинской помощи, работающих во взаимодействии с единой диспетчерской службой скорой медицинской помощи;</w:t>
            </w:r>
          </w:p>
          <w:p w:rsidR="00F04D7D" w:rsidRPr="0099067F" w:rsidRDefault="0019124D" w:rsidP="00F04D7D">
            <w:pPr>
              <w:spacing w:after="0" w:line="240" w:lineRule="auto"/>
              <w:jc w:val="both"/>
              <w:rPr>
                <w:rFonts w:ascii="Times New Roman" w:hAnsi="Times New Roman"/>
                <w:sz w:val="28"/>
                <w:szCs w:val="28"/>
              </w:rPr>
            </w:pPr>
            <w:r>
              <w:rPr>
                <w:rFonts w:ascii="Times New Roman" w:hAnsi="Times New Roman"/>
                <w:sz w:val="28"/>
                <w:szCs w:val="28"/>
              </w:rPr>
              <w:t>3.</w:t>
            </w:r>
            <w:r w:rsidR="00F04D7D" w:rsidRPr="0099067F">
              <w:rPr>
                <w:rFonts w:ascii="Times New Roman" w:hAnsi="Times New Roman"/>
                <w:sz w:val="28"/>
                <w:szCs w:val="28"/>
              </w:rPr>
              <w:t>оптимизация структуры отрасли путем объединения маломощных больниц и полик</w:t>
            </w:r>
            <w:r w:rsidR="00D15229">
              <w:rPr>
                <w:rFonts w:ascii="Times New Roman" w:hAnsi="Times New Roman"/>
                <w:sz w:val="28"/>
                <w:szCs w:val="28"/>
              </w:rPr>
              <w:t>линик и создания многопрофильного</w:t>
            </w:r>
            <w:r w:rsidR="00F04D7D" w:rsidRPr="0099067F">
              <w:rPr>
                <w:rFonts w:ascii="Times New Roman" w:hAnsi="Times New Roman"/>
                <w:sz w:val="28"/>
                <w:szCs w:val="28"/>
              </w:rPr>
              <w:t xml:space="preserve"> медицинск</w:t>
            </w:r>
            <w:r w:rsidR="00D15229">
              <w:rPr>
                <w:rFonts w:ascii="Times New Roman" w:hAnsi="Times New Roman"/>
                <w:sz w:val="28"/>
                <w:szCs w:val="28"/>
              </w:rPr>
              <w:t>ого</w:t>
            </w:r>
            <w:r w:rsidR="00F04D7D" w:rsidRPr="0099067F">
              <w:rPr>
                <w:rFonts w:ascii="Times New Roman" w:hAnsi="Times New Roman"/>
                <w:sz w:val="28"/>
                <w:szCs w:val="28"/>
              </w:rPr>
              <w:t xml:space="preserve"> </w:t>
            </w:r>
            <w:r w:rsidR="00D15229">
              <w:rPr>
                <w:rFonts w:ascii="Times New Roman" w:hAnsi="Times New Roman"/>
                <w:sz w:val="28"/>
                <w:szCs w:val="28"/>
              </w:rPr>
              <w:t>учреждений</w:t>
            </w:r>
            <w:r w:rsidR="00F04D7D" w:rsidRPr="0099067F">
              <w:rPr>
                <w:rFonts w:ascii="Times New Roman" w:hAnsi="Times New Roman"/>
                <w:sz w:val="28"/>
                <w:szCs w:val="28"/>
              </w:rPr>
              <w:t xml:space="preserve">; </w:t>
            </w:r>
          </w:p>
          <w:p w:rsidR="00F04D7D" w:rsidRPr="0099067F" w:rsidRDefault="00D15229" w:rsidP="00F04D7D">
            <w:pPr>
              <w:spacing w:after="0" w:line="240" w:lineRule="auto"/>
              <w:jc w:val="both"/>
              <w:rPr>
                <w:rFonts w:ascii="Times New Roman" w:hAnsi="Times New Roman"/>
                <w:sz w:val="28"/>
                <w:szCs w:val="28"/>
              </w:rPr>
            </w:pPr>
            <w:r>
              <w:rPr>
                <w:rFonts w:ascii="Times New Roman" w:hAnsi="Times New Roman"/>
                <w:sz w:val="28"/>
                <w:szCs w:val="28"/>
              </w:rPr>
              <w:t>4.</w:t>
            </w:r>
            <w:r w:rsidR="00F04D7D" w:rsidRPr="0099067F">
              <w:rPr>
                <w:rFonts w:ascii="Times New Roman" w:hAnsi="Times New Roman"/>
                <w:sz w:val="28"/>
                <w:szCs w:val="28"/>
              </w:rPr>
              <w:t xml:space="preserve">оптимизация оказания медицинской помощи в стационарных условиях на основе оптимизации структуры коечного фонда медицинских организаций и интенсификации занятости койки с учетом ее профиля, переориентация оказания медицинской помощи на амбулаторно-поликлиническое звено с сокращением случаев необоснованных госпитализаций в стационар; </w:t>
            </w:r>
          </w:p>
          <w:p w:rsidR="00F04D7D" w:rsidRPr="0099067F" w:rsidRDefault="00D15229" w:rsidP="00F04D7D">
            <w:pPr>
              <w:widowControl w:val="0"/>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5.</w:t>
            </w:r>
            <w:r w:rsidR="00F04D7D" w:rsidRPr="0099067F">
              <w:rPr>
                <w:rFonts w:ascii="Times New Roman" w:hAnsi="Times New Roman"/>
                <w:sz w:val="28"/>
                <w:szCs w:val="28"/>
              </w:rPr>
              <w:t>развитие ресурсосберегающих и стационарозамещающих технологий (дневные стацио</w:t>
            </w:r>
            <w:r>
              <w:rPr>
                <w:rFonts w:ascii="Times New Roman" w:hAnsi="Times New Roman"/>
                <w:sz w:val="28"/>
                <w:szCs w:val="28"/>
              </w:rPr>
              <w:t>нары, стационары на дому</w:t>
            </w:r>
            <w:r w:rsidR="00F04D7D" w:rsidRPr="0099067F">
              <w:rPr>
                <w:rFonts w:ascii="Times New Roman" w:hAnsi="Times New Roman"/>
                <w:sz w:val="28"/>
                <w:szCs w:val="28"/>
              </w:rPr>
              <w:t>);</w:t>
            </w:r>
          </w:p>
          <w:p w:rsidR="00B641F0" w:rsidRPr="00D21DA3" w:rsidRDefault="00D15229" w:rsidP="002F24CB">
            <w:pPr>
              <w:spacing w:after="0" w:line="240" w:lineRule="auto"/>
              <w:jc w:val="both"/>
              <w:rPr>
                <w:rFonts w:ascii="Times New Roman" w:hAnsi="Times New Roman" w:cs="Times New Roman"/>
                <w:sz w:val="28"/>
                <w:szCs w:val="28"/>
              </w:rPr>
            </w:pPr>
            <w:r>
              <w:rPr>
                <w:rFonts w:ascii="Times New Roman" w:hAnsi="Times New Roman"/>
                <w:sz w:val="28"/>
                <w:szCs w:val="28"/>
              </w:rPr>
              <w:lastRenderedPageBreak/>
              <w:t>6. совершенствование работы единой</w:t>
            </w:r>
            <w:r w:rsidR="00F04D7D" w:rsidRPr="0099067F">
              <w:rPr>
                <w:rFonts w:ascii="Times New Roman" w:hAnsi="Times New Roman"/>
                <w:sz w:val="28"/>
                <w:szCs w:val="28"/>
              </w:rPr>
              <w:t xml:space="preserve"> диспетчерской с</w:t>
            </w:r>
            <w:r w:rsidR="002F24CB">
              <w:rPr>
                <w:rFonts w:ascii="Times New Roman" w:hAnsi="Times New Roman"/>
                <w:sz w:val="28"/>
                <w:szCs w:val="28"/>
              </w:rPr>
              <w:t>лужбы скорой медицинской помощи в режиме автоматизированной системы</w:t>
            </w:r>
            <w:r w:rsidR="00F04D7D" w:rsidRPr="0099067F">
              <w:rPr>
                <w:rFonts w:ascii="Times New Roman" w:hAnsi="Times New Roman"/>
                <w:sz w:val="28"/>
                <w:szCs w:val="28"/>
              </w:rPr>
              <w:t xml:space="preserve"> управления приема и обработки вызовов </w:t>
            </w:r>
            <w:r w:rsidR="002F24CB">
              <w:rPr>
                <w:rFonts w:ascii="Times New Roman" w:hAnsi="Times New Roman"/>
                <w:sz w:val="28"/>
                <w:szCs w:val="28"/>
              </w:rPr>
              <w:t>и использование системы Глонасс</w:t>
            </w:r>
          </w:p>
        </w:tc>
      </w:tr>
      <w:tr w:rsidR="00B641F0" w:rsidRPr="00D21DA3" w:rsidTr="0095251A">
        <w:trPr>
          <w:trHeight w:val="1500"/>
          <w:jc w:val="center"/>
        </w:trPr>
        <w:tc>
          <w:tcPr>
            <w:tcW w:w="3514" w:type="dxa"/>
            <w:vAlign w:val="center"/>
          </w:tcPr>
          <w:p w:rsidR="00B641F0" w:rsidRPr="00D21DA3"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Целевые индикаторы и показатели</w:t>
            </w:r>
          </w:p>
          <w:p w:rsidR="00B641F0" w:rsidRPr="00D21DA3" w:rsidRDefault="008C5E8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B641F0">
              <w:rPr>
                <w:rFonts w:ascii="Times New Roman" w:hAnsi="Times New Roman" w:cs="Times New Roman"/>
                <w:sz w:val="28"/>
                <w:szCs w:val="28"/>
              </w:rPr>
              <w:t>одпрограммы</w:t>
            </w:r>
          </w:p>
        </w:tc>
        <w:tc>
          <w:tcPr>
            <w:tcW w:w="6346" w:type="dxa"/>
            <w:vAlign w:val="center"/>
          </w:tcPr>
          <w:p w:rsidR="00B35918" w:rsidRPr="008C49B9" w:rsidRDefault="00B35918" w:rsidP="00415044">
            <w:pPr>
              <w:pStyle w:val="ConsPlusCell"/>
              <w:jc w:val="both"/>
              <w:rPr>
                <w:rFonts w:ascii="Times New Roman" w:hAnsi="Times New Roman"/>
                <w:sz w:val="28"/>
                <w:szCs w:val="28"/>
              </w:rPr>
            </w:pPr>
            <w:r>
              <w:rPr>
                <w:rFonts w:ascii="Times New Roman" w:hAnsi="Times New Roman"/>
                <w:sz w:val="28"/>
                <w:szCs w:val="28"/>
              </w:rPr>
              <w:t xml:space="preserve">1. </w:t>
            </w:r>
            <w:r w:rsidR="008C49B9" w:rsidRPr="008C49B9">
              <w:rPr>
                <w:rFonts w:ascii="Times New Roman" w:hAnsi="Times New Roman" w:cs="Times New Roman"/>
                <w:sz w:val="28"/>
                <w:szCs w:val="28"/>
              </w:rPr>
              <w:t>Степень удовлетворенности населения Златоустовского городского округа</w:t>
            </w:r>
            <w:r w:rsidR="008C49B9" w:rsidRPr="008C49B9">
              <w:rPr>
                <w:rFonts w:ascii="Times New Roman" w:hAnsi="Times New Roman" w:cs="Times New Roman"/>
                <w:color w:val="0000CC"/>
                <w:sz w:val="28"/>
                <w:szCs w:val="28"/>
              </w:rPr>
              <w:t xml:space="preserve"> </w:t>
            </w:r>
            <w:r w:rsidR="008C49B9" w:rsidRPr="008C49B9">
              <w:rPr>
                <w:rFonts w:ascii="Times New Roman" w:hAnsi="Times New Roman" w:cs="Times New Roman"/>
                <w:sz w:val="28"/>
                <w:szCs w:val="28"/>
              </w:rPr>
              <w:t xml:space="preserve">качеством </w:t>
            </w:r>
            <w:r w:rsidR="00B831EB">
              <w:rPr>
                <w:rFonts w:ascii="Times New Roman" w:hAnsi="Times New Roman" w:cs="Times New Roman"/>
                <w:sz w:val="28"/>
                <w:szCs w:val="28"/>
              </w:rPr>
              <w:t xml:space="preserve">оказания </w:t>
            </w:r>
            <w:r w:rsidR="008C49B9" w:rsidRPr="008C49B9">
              <w:rPr>
                <w:rFonts w:ascii="Times New Roman" w:hAnsi="Times New Roman" w:cs="Times New Roman"/>
                <w:sz w:val="28"/>
                <w:szCs w:val="28"/>
              </w:rPr>
              <w:t>медицинской помощи</w:t>
            </w:r>
          </w:p>
          <w:p w:rsidR="00D67333" w:rsidRPr="001537A7" w:rsidRDefault="00A57FF2" w:rsidP="00415044">
            <w:pPr>
              <w:pStyle w:val="ConsPlusCell"/>
              <w:jc w:val="both"/>
              <w:rPr>
                <w:rFonts w:ascii="Times New Roman" w:hAnsi="Times New Roman" w:cs="Times New Roman"/>
                <w:sz w:val="28"/>
                <w:szCs w:val="28"/>
              </w:rPr>
            </w:pPr>
            <w:r>
              <w:rPr>
                <w:rFonts w:ascii="Times New Roman" w:hAnsi="Times New Roman"/>
                <w:sz w:val="28"/>
                <w:szCs w:val="28"/>
              </w:rPr>
              <w:t>2</w:t>
            </w:r>
            <w:r w:rsidR="00B641F0">
              <w:rPr>
                <w:rFonts w:ascii="Times New Roman" w:hAnsi="Times New Roman"/>
                <w:sz w:val="28"/>
                <w:szCs w:val="28"/>
              </w:rPr>
              <w:t>.</w:t>
            </w:r>
            <w:r w:rsidR="00D67333">
              <w:rPr>
                <w:rFonts w:ascii="Times New Roman" w:hAnsi="Times New Roman" w:cs="Times New Roman"/>
                <w:sz w:val="28"/>
                <w:szCs w:val="28"/>
              </w:rPr>
              <w:t xml:space="preserve"> </w:t>
            </w:r>
            <w:r w:rsidR="00D67333" w:rsidRPr="001537A7">
              <w:rPr>
                <w:rFonts w:ascii="Times New Roman" w:hAnsi="Times New Roman" w:cs="Times New Roman"/>
                <w:sz w:val="28"/>
                <w:szCs w:val="28"/>
              </w:rPr>
              <w:t>Объем стационарной помощи на одного жителя (</w:t>
            </w:r>
            <w:r w:rsidR="00C45EFE">
              <w:rPr>
                <w:rFonts w:ascii="Times New Roman" w:hAnsi="Times New Roman" w:cs="Times New Roman"/>
                <w:sz w:val="28"/>
                <w:szCs w:val="28"/>
              </w:rPr>
              <w:t>случаев</w:t>
            </w:r>
            <w:r w:rsidR="00D67333" w:rsidRPr="001537A7">
              <w:rPr>
                <w:rFonts w:ascii="Times New Roman" w:hAnsi="Times New Roman" w:cs="Times New Roman"/>
                <w:sz w:val="28"/>
                <w:szCs w:val="28"/>
              </w:rPr>
              <w:t xml:space="preserve">).                 </w:t>
            </w:r>
          </w:p>
          <w:p w:rsidR="00B641F0" w:rsidRDefault="00A57FF2" w:rsidP="00415044">
            <w:pPr>
              <w:pStyle w:val="ConsPlusCell"/>
              <w:jc w:val="both"/>
              <w:rPr>
                <w:rFonts w:ascii="Times New Roman" w:hAnsi="Times New Roman"/>
                <w:sz w:val="28"/>
                <w:szCs w:val="28"/>
              </w:rPr>
            </w:pPr>
            <w:r>
              <w:rPr>
                <w:rFonts w:ascii="Times New Roman" w:hAnsi="Times New Roman"/>
                <w:sz w:val="28"/>
                <w:szCs w:val="28"/>
              </w:rPr>
              <w:t>3</w:t>
            </w:r>
            <w:r w:rsidR="00B641F0">
              <w:rPr>
                <w:rFonts w:ascii="Times New Roman" w:hAnsi="Times New Roman"/>
                <w:sz w:val="28"/>
                <w:szCs w:val="28"/>
              </w:rPr>
              <w:t>.</w:t>
            </w:r>
            <w:r w:rsidR="00637CCD">
              <w:rPr>
                <w:rFonts w:ascii="Times New Roman" w:hAnsi="Times New Roman"/>
                <w:sz w:val="28"/>
                <w:szCs w:val="28"/>
              </w:rPr>
              <w:t>Объем медицинской помощи в амбулаторн</w:t>
            </w:r>
            <w:r w:rsidR="00426C17">
              <w:rPr>
                <w:rFonts w:ascii="Times New Roman" w:hAnsi="Times New Roman"/>
                <w:sz w:val="28"/>
                <w:szCs w:val="28"/>
              </w:rPr>
              <w:t>ых условиях</w:t>
            </w:r>
            <w:r w:rsidR="00426C17">
              <w:rPr>
                <w:rFonts w:ascii="Times New Roman" w:hAnsi="Times New Roman"/>
                <w:sz w:val="24"/>
                <w:szCs w:val="24"/>
              </w:rPr>
              <w:t xml:space="preserve">, </w:t>
            </w:r>
            <w:r w:rsidR="00426C17" w:rsidRPr="00426C17">
              <w:rPr>
                <w:rFonts w:ascii="Times New Roman" w:hAnsi="Times New Roman"/>
                <w:sz w:val="28"/>
                <w:szCs w:val="28"/>
              </w:rPr>
              <w:t>оказываемой в неотложной форме</w:t>
            </w:r>
            <w:r w:rsidR="00B35918">
              <w:rPr>
                <w:rFonts w:ascii="Times New Roman" w:hAnsi="Times New Roman"/>
                <w:sz w:val="28"/>
                <w:szCs w:val="28"/>
              </w:rPr>
              <w:t xml:space="preserve"> (посещения)</w:t>
            </w:r>
          </w:p>
          <w:p w:rsidR="00426C17" w:rsidRDefault="00A57FF2" w:rsidP="00415044">
            <w:pPr>
              <w:pStyle w:val="ConsPlusCell"/>
              <w:jc w:val="both"/>
              <w:rPr>
                <w:rFonts w:ascii="Times New Roman" w:hAnsi="Times New Roman"/>
                <w:sz w:val="28"/>
                <w:szCs w:val="28"/>
              </w:rPr>
            </w:pPr>
            <w:r>
              <w:rPr>
                <w:rFonts w:ascii="Times New Roman" w:hAnsi="Times New Roman"/>
                <w:sz w:val="28"/>
                <w:szCs w:val="28"/>
              </w:rPr>
              <w:t>4</w:t>
            </w:r>
            <w:r w:rsidR="00426C17">
              <w:rPr>
                <w:rFonts w:ascii="Times New Roman" w:hAnsi="Times New Roman"/>
                <w:sz w:val="28"/>
                <w:szCs w:val="28"/>
              </w:rPr>
              <w:t>.Объем медицинской помощи в условиях дневных стационаров</w:t>
            </w:r>
            <w:r w:rsidR="00B35918">
              <w:rPr>
                <w:rFonts w:ascii="Times New Roman" w:hAnsi="Times New Roman"/>
                <w:sz w:val="28"/>
                <w:szCs w:val="28"/>
              </w:rPr>
              <w:t xml:space="preserve"> (пациенто-дни)</w:t>
            </w:r>
          </w:p>
          <w:p w:rsidR="00B35918" w:rsidRPr="00D21DA3" w:rsidRDefault="00A57FF2" w:rsidP="00415044">
            <w:pPr>
              <w:numPr>
                <w:ilvl w:val="0"/>
                <w:numId w:val="41"/>
              </w:numPr>
              <w:spacing w:after="0" w:line="240" w:lineRule="auto"/>
              <w:ind w:left="0"/>
              <w:jc w:val="both"/>
              <w:rPr>
                <w:rFonts w:ascii="Times New Roman" w:hAnsi="Times New Roman" w:cs="Times New Roman"/>
                <w:sz w:val="28"/>
                <w:szCs w:val="28"/>
              </w:rPr>
            </w:pPr>
            <w:r>
              <w:rPr>
                <w:rFonts w:ascii="Times New Roman" w:hAnsi="Times New Roman"/>
                <w:sz w:val="28"/>
                <w:szCs w:val="28"/>
              </w:rPr>
              <w:t>5</w:t>
            </w:r>
            <w:r w:rsidR="00C22AC1" w:rsidRPr="0038180A">
              <w:rPr>
                <w:rFonts w:ascii="Times New Roman" w:hAnsi="Times New Roman"/>
                <w:sz w:val="28"/>
                <w:szCs w:val="28"/>
              </w:rPr>
              <w:t>. Время ожидания бригад скорой медицинской помощи (мин.)</w:t>
            </w:r>
          </w:p>
        </w:tc>
      </w:tr>
      <w:tr w:rsidR="00B641F0" w:rsidRPr="00D21DA3" w:rsidTr="0095251A">
        <w:trPr>
          <w:jc w:val="center"/>
        </w:trPr>
        <w:tc>
          <w:tcPr>
            <w:tcW w:w="3514" w:type="dxa"/>
            <w:vAlign w:val="center"/>
          </w:tcPr>
          <w:p w:rsidR="00B641F0" w:rsidRPr="00D21DA3"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B641F0" w:rsidRPr="00D21DA3" w:rsidRDefault="008C5E8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B641F0">
              <w:rPr>
                <w:rFonts w:ascii="Times New Roman" w:hAnsi="Times New Roman" w:cs="Times New Roman"/>
                <w:sz w:val="28"/>
                <w:szCs w:val="28"/>
              </w:rPr>
              <w:t>одпрограммы</w:t>
            </w:r>
          </w:p>
        </w:tc>
        <w:tc>
          <w:tcPr>
            <w:tcW w:w="6346" w:type="dxa"/>
            <w:vAlign w:val="center"/>
          </w:tcPr>
          <w:p w:rsidR="00B641F0" w:rsidRPr="00D21DA3" w:rsidRDefault="00B641F0" w:rsidP="00D85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2014</w:t>
            </w:r>
            <w:r w:rsidR="002A34F6">
              <w:rPr>
                <w:rFonts w:ascii="Times New Roman" w:hAnsi="Times New Roman" w:cs="Times New Roman"/>
                <w:sz w:val="28"/>
                <w:szCs w:val="28"/>
              </w:rPr>
              <w:t>-201</w:t>
            </w:r>
            <w:r w:rsidR="00D855EA">
              <w:rPr>
                <w:rFonts w:ascii="Times New Roman" w:hAnsi="Times New Roman" w:cs="Times New Roman"/>
                <w:sz w:val="28"/>
                <w:szCs w:val="28"/>
              </w:rPr>
              <w:t>7</w:t>
            </w:r>
            <w:r>
              <w:rPr>
                <w:rFonts w:ascii="Times New Roman" w:hAnsi="Times New Roman" w:cs="Times New Roman"/>
                <w:sz w:val="28"/>
                <w:szCs w:val="28"/>
              </w:rPr>
              <w:t xml:space="preserve">  год</w:t>
            </w:r>
          </w:p>
        </w:tc>
      </w:tr>
      <w:tr w:rsidR="00B641F0" w:rsidRPr="00D21DA3" w:rsidTr="0095251A">
        <w:trPr>
          <w:jc w:val="center"/>
        </w:trPr>
        <w:tc>
          <w:tcPr>
            <w:tcW w:w="3514" w:type="dxa"/>
            <w:vAlign w:val="center"/>
          </w:tcPr>
          <w:p w:rsidR="00B641F0" w:rsidRPr="00D21DA3"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B641F0" w:rsidRPr="00D21DA3" w:rsidRDefault="008C5E8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B641F0">
              <w:rPr>
                <w:rFonts w:ascii="Times New Roman" w:hAnsi="Times New Roman" w:cs="Times New Roman"/>
                <w:sz w:val="28"/>
                <w:szCs w:val="28"/>
              </w:rPr>
              <w:t>одпрограммы</w:t>
            </w:r>
          </w:p>
        </w:tc>
        <w:tc>
          <w:tcPr>
            <w:tcW w:w="6346" w:type="dxa"/>
            <w:vAlign w:val="center"/>
          </w:tcPr>
          <w:p w:rsidR="00C45EFE" w:rsidRPr="00D21DA3" w:rsidRDefault="00C45EFE" w:rsidP="00415044">
            <w:pPr>
              <w:pStyle w:val="NoSpacing1"/>
              <w:shd w:val="clear" w:color="auto" w:fill="FFFFFF"/>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760A3B">
              <w:rPr>
                <w:rFonts w:ascii="Times New Roman" w:hAnsi="Times New Roman"/>
                <w:sz w:val="28"/>
                <w:szCs w:val="28"/>
              </w:rPr>
              <w:t>7</w:t>
            </w:r>
            <w:r w:rsidRPr="00D21DA3">
              <w:rPr>
                <w:rFonts w:ascii="Times New Roman" w:hAnsi="Times New Roman"/>
                <w:sz w:val="28"/>
                <w:szCs w:val="28"/>
              </w:rPr>
              <w:t xml:space="preserve"> годах составит </w:t>
            </w:r>
            <w:r w:rsidR="00F83068">
              <w:rPr>
                <w:rFonts w:ascii="Times New Roman" w:hAnsi="Times New Roman"/>
                <w:sz w:val="28"/>
                <w:szCs w:val="28"/>
              </w:rPr>
              <w:t>73 465,0</w:t>
            </w:r>
            <w:r w:rsidR="00760A3B">
              <w:rPr>
                <w:rFonts w:ascii="Times New Roman" w:hAnsi="Times New Roman"/>
                <w:sz w:val="28"/>
                <w:szCs w:val="28"/>
              </w:rPr>
              <w:t xml:space="preserve">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 по годам:</w:t>
            </w:r>
          </w:p>
          <w:p w:rsidR="00C45EFE" w:rsidRDefault="00C45EFE" w:rsidP="00415044">
            <w:pPr>
              <w:pStyle w:val="NoSpacing1"/>
              <w:shd w:val="clear" w:color="auto" w:fill="FFFFFF"/>
              <w:jc w:val="both"/>
              <w:rPr>
                <w:rFonts w:ascii="Times New Roman" w:hAnsi="Times New Roman"/>
                <w:sz w:val="28"/>
                <w:szCs w:val="28"/>
              </w:rPr>
            </w:pP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AC1683">
              <w:rPr>
                <w:rFonts w:ascii="Times New Roman" w:hAnsi="Times New Roman"/>
                <w:sz w:val="28"/>
                <w:szCs w:val="28"/>
              </w:rPr>
              <w:t>15 </w:t>
            </w:r>
            <w:r w:rsidR="00D268C1">
              <w:rPr>
                <w:rFonts w:ascii="Times New Roman" w:hAnsi="Times New Roman"/>
                <w:sz w:val="28"/>
                <w:szCs w:val="28"/>
              </w:rPr>
              <w:t>701</w:t>
            </w:r>
            <w:r w:rsidR="00AC1683">
              <w:rPr>
                <w:rFonts w:ascii="Times New Roman" w:hAnsi="Times New Roman"/>
                <w:sz w:val="28"/>
                <w:szCs w:val="28"/>
              </w:rPr>
              <w:t>,</w:t>
            </w:r>
            <w:r w:rsidR="00D268C1">
              <w:rPr>
                <w:rFonts w:ascii="Times New Roman" w:hAnsi="Times New Roman"/>
                <w:sz w:val="28"/>
                <w:szCs w:val="28"/>
              </w:rPr>
              <w:t>8</w:t>
            </w:r>
            <w:r>
              <w:rPr>
                <w:rFonts w:ascii="Times New Roman" w:hAnsi="Times New Roman"/>
                <w:sz w:val="28"/>
                <w:szCs w:val="28"/>
              </w:rPr>
              <w:t xml:space="preserve"> тыс.руб., в том числе:</w:t>
            </w:r>
          </w:p>
          <w:p w:rsidR="00C45EFE" w:rsidRDefault="00C45EFE" w:rsidP="00415044">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AC1683">
              <w:rPr>
                <w:rFonts w:ascii="Times New Roman" w:hAnsi="Times New Roman"/>
                <w:sz w:val="28"/>
                <w:szCs w:val="28"/>
              </w:rPr>
              <w:t>15 </w:t>
            </w:r>
            <w:r w:rsidR="00D268C1">
              <w:rPr>
                <w:rFonts w:ascii="Times New Roman" w:hAnsi="Times New Roman"/>
                <w:sz w:val="28"/>
                <w:szCs w:val="28"/>
              </w:rPr>
              <w:t>701</w:t>
            </w:r>
            <w:r w:rsidR="00AC1683">
              <w:rPr>
                <w:rFonts w:ascii="Times New Roman" w:hAnsi="Times New Roman"/>
                <w:sz w:val="28"/>
                <w:szCs w:val="28"/>
              </w:rPr>
              <w:t>,</w:t>
            </w:r>
            <w:r w:rsidR="00D268C1">
              <w:rPr>
                <w:rFonts w:ascii="Times New Roman" w:hAnsi="Times New Roman"/>
                <w:sz w:val="28"/>
                <w:szCs w:val="28"/>
              </w:rPr>
              <w:t>8</w:t>
            </w:r>
            <w:r>
              <w:rPr>
                <w:rFonts w:ascii="Times New Roman" w:hAnsi="Times New Roman"/>
                <w:sz w:val="28"/>
                <w:szCs w:val="28"/>
              </w:rPr>
              <w:t xml:space="preserve"> тыс.руб.;</w:t>
            </w:r>
          </w:p>
          <w:p w:rsidR="00C45EFE" w:rsidRDefault="00C45EFE" w:rsidP="00415044">
            <w:pPr>
              <w:pStyle w:val="NoSpacing1"/>
              <w:shd w:val="clear" w:color="auto" w:fill="FFFFFF"/>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A5627C">
              <w:rPr>
                <w:rFonts w:ascii="Times New Roman" w:hAnsi="Times New Roman"/>
                <w:sz w:val="28"/>
                <w:szCs w:val="28"/>
              </w:rPr>
              <w:t>17 024,6</w:t>
            </w:r>
            <w:r w:rsidR="00AC1683">
              <w:rPr>
                <w:rFonts w:ascii="Times New Roman" w:hAnsi="Times New Roman"/>
                <w:sz w:val="28"/>
                <w:szCs w:val="28"/>
              </w:rPr>
              <w:t xml:space="preserve"> </w:t>
            </w:r>
            <w:r>
              <w:rPr>
                <w:rFonts w:ascii="Times New Roman" w:hAnsi="Times New Roman"/>
                <w:sz w:val="28"/>
                <w:szCs w:val="28"/>
              </w:rPr>
              <w:t>тыс.руб., в том числе:</w:t>
            </w:r>
          </w:p>
          <w:p w:rsidR="00C45EFE" w:rsidRDefault="00C45EFE" w:rsidP="00415044">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A5627C">
              <w:rPr>
                <w:rFonts w:ascii="Times New Roman" w:hAnsi="Times New Roman"/>
                <w:sz w:val="28"/>
                <w:szCs w:val="28"/>
              </w:rPr>
              <w:t>17 024,6</w:t>
            </w:r>
            <w:r w:rsidR="008E609F">
              <w:rPr>
                <w:rFonts w:ascii="Times New Roman" w:hAnsi="Times New Roman"/>
                <w:sz w:val="28"/>
                <w:szCs w:val="28"/>
              </w:rPr>
              <w:t xml:space="preserve"> </w:t>
            </w:r>
            <w:r>
              <w:rPr>
                <w:rFonts w:ascii="Times New Roman" w:hAnsi="Times New Roman"/>
                <w:sz w:val="28"/>
                <w:szCs w:val="28"/>
              </w:rPr>
              <w:t>тыс.руб.;</w:t>
            </w:r>
          </w:p>
          <w:p w:rsidR="00C45EFE" w:rsidRDefault="00C45EFE" w:rsidP="00415044">
            <w:pPr>
              <w:pStyle w:val="NoSpacing1"/>
              <w:shd w:val="clear" w:color="auto" w:fill="FFFFFF"/>
              <w:jc w:val="both"/>
              <w:rPr>
                <w:rFonts w:ascii="Times New Roman" w:hAnsi="Times New Roman"/>
                <w:sz w:val="28"/>
                <w:szCs w:val="28"/>
              </w:rPr>
            </w:pPr>
            <w:r w:rsidRPr="00D21DA3">
              <w:rPr>
                <w:rFonts w:ascii="Times New Roman" w:hAnsi="Times New Roman"/>
                <w:sz w:val="28"/>
                <w:szCs w:val="28"/>
              </w:rPr>
              <w:t xml:space="preserve">2016 год </w:t>
            </w:r>
            <w:r>
              <w:rPr>
                <w:rFonts w:ascii="Times New Roman" w:hAnsi="Times New Roman"/>
                <w:sz w:val="28"/>
                <w:szCs w:val="28"/>
              </w:rPr>
              <w:t xml:space="preserve"> всего</w:t>
            </w:r>
            <w:r w:rsidRPr="00D21DA3">
              <w:rPr>
                <w:rFonts w:ascii="Times New Roman" w:hAnsi="Times New Roman"/>
                <w:sz w:val="28"/>
                <w:szCs w:val="28"/>
              </w:rPr>
              <w:t xml:space="preserve"> </w:t>
            </w:r>
            <w:r w:rsidR="00F83068">
              <w:rPr>
                <w:rFonts w:ascii="Times New Roman" w:hAnsi="Times New Roman"/>
                <w:sz w:val="28"/>
                <w:szCs w:val="28"/>
              </w:rPr>
              <w:t>16 576,0</w:t>
            </w:r>
            <w:r w:rsidR="00AC1683">
              <w:rPr>
                <w:rFonts w:ascii="Times New Roman" w:hAnsi="Times New Roman"/>
                <w:sz w:val="28"/>
                <w:szCs w:val="28"/>
              </w:rPr>
              <w:t xml:space="preserve"> </w:t>
            </w:r>
            <w:r>
              <w:rPr>
                <w:rFonts w:ascii="Times New Roman" w:hAnsi="Times New Roman"/>
                <w:sz w:val="28"/>
                <w:szCs w:val="28"/>
              </w:rPr>
              <w:t>тыс.руб., в том числе:</w:t>
            </w:r>
          </w:p>
          <w:p w:rsidR="00B641F0" w:rsidRDefault="00C45EFE" w:rsidP="00415044">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F83068">
              <w:rPr>
                <w:rFonts w:ascii="Times New Roman" w:hAnsi="Times New Roman"/>
                <w:sz w:val="28"/>
                <w:szCs w:val="28"/>
              </w:rPr>
              <w:t>16 576,0</w:t>
            </w:r>
            <w:r w:rsidR="00D855EA">
              <w:rPr>
                <w:rFonts w:ascii="Times New Roman" w:hAnsi="Times New Roman"/>
                <w:sz w:val="28"/>
                <w:szCs w:val="28"/>
              </w:rPr>
              <w:t xml:space="preserve"> </w:t>
            </w:r>
            <w:r>
              <w:rPr>
                <w:rFonts w:ascii="Times New Roman" w:hAnsi="Times New Roman"/>
                <w:sz w:val="28"/>
                <w:szCs w:val="28"/>
              </w:rPr>
              <w:t>тыс.руб.;</w:t>
            </w:r>
          </w:p>
          <w:p w:rsidR="00D855EA" w:rsidRDefault="00D855EA" w:rsidP="00415044">
            <w:pPr>
              <w:pStyle w:val="NoSpacing1"/>
              <w:shd w:val="clear" w:color="auto" w:fill="FFFFFF"/>
              <w:jc w:val="both"/>
              <w:rPr>
                <w:rFonts w:ascii="Times New Roman" w:hAnsi="Times New Roman"/>
                <w:sz w:val="28"/>
                <w:szCs w:val="28"/>
              </w:rPr>
            </w:pPr>
            <w:r w:rsidRPr="00D21DA3">
              <w:rPr>
                <w:rFonts w:ascii="Times New Roman" w:hAnsi="Times New Roman"/>
                <w:sz w:val="28"/>
                <w:szCs w:val="28"/>
              </w:rPr>
              <w:t>201</w:t>
            </w:r>
            <w:r>
              <w:rPr>
                <w:rFonts w:ascii="Times New Roman" w:hAnsi="Times New Roman"/>
                <w:sz w:val="28"/>
                <w:szCs w:val="28"/>
              </w:rPr>
              <w:t>7</w:t>
            </w:r>
            <w:r w:rsidRPr="00D21DA3">
              <w:rPr>
                <w:rFonts w:ascii="Times New Roman" w:hAnsi="Times New Roman"/>
                <w:sz w:val="28"/>
                <w:szCs w:val="28"/>
              </w:rPr>
              <w:t xml:space="preserve"> год </w:t>
            </w:r>
            <w:r>
              <w:rPr>
                <w:rFonts w:ascii="Times New Roman" w:hAnsi="Times New Roman"/>
                <w:sz w:val="28"/>
                <w:szCs w:val="28"/>
              </w:rPr>
              <w:t xml:space="preserve"> всего</w:t>
            </w:r>
            <w:r w:rsidRPr="00D21DA3">
              <w:rPr>
                <w:rFonts w:ascii="Times New Roman" w:hAnsi="Times New Roman"/>
                <w:sz w:val="28"/>
                <w:szCs w:val="28"/>
              </w:rPr>
              <w:t xml:space="preserve"> </w:t>
            </w:r>
            <w:r>
              <w:rPr>
                <w:rFonts w:ascii="Times New Roman" w:hAnsi="Times New Roman"/>
                <w:sz w:val="28"/>
                <w:szCs w:val="28"/>
              </w:rPr>
              <w:t>24 162,6 тыс.руб., в том числе:</w:t>
            </w:r>
          </w:p>
          <w:p w:rsidR="00D855EA" w:rsidRPr="00D21DA3" w:rsidRDefault="00D855EA" w:rsidP="00415044">
            <w:pPr>
              <w:pStyle w:val="NoSpacing1"/>
              <w:shd w:val="clear" w:color="auto" w:fill="FFFFFF"/>
              <w:jc w:val="both"/>
              <w:rPr>
                <w:rFonts w:ascii="Times New Roman" w:hAnsi="Times New Roman"/>
                <w:sz w:val="28"/>
                <w:szCs w:val="28"/>
              </w:rPr>
            </w:pPr>
            <w:r>
              <w:rPr>
                <w:rFonts w:ascii="Times New Roman" w:hAnsi="Times New Roman"/>
                <w:sz w:val="28"/>
                <w:szCs w:val="28"/>
              </w:rPr>
              <w:t>-средства областного бюджета 24 162,6 тыс.руб.</w:t>
            </w:r>
          </w:p>
        </w:tc>
      </w:tr>
      <w:tr w:rsidR="00B641F0" w:rsidRPr="00D21DA3" w:rsidTr="00023E31">
        <w:trPr>
          <w:trHeight w:val="699"/>
          <w:jc w:val="center"/>
        </w:trPr>
        <w:tc>
          <w:tcPr>
            <w:tcW w:w="3514" w:type="dxa"/>
            <w:vAlign w:val="center"/>
          </w:tcPr>
          <w:p w:rsidR="00B641F0" w:rsidRPr="00D21DA3" w:rsidRDefault="00B641F0"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Ожидаемые результаты реализации</w:t>
            </w:r>
          </w:p>
          <w:p w:rsidR="00B641F0" w:rsidRPr="00D21DA3" w:rsidRDefault="008C5E88" w:rsidP="0095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B641F0">
              <w:rPr>
                <w:rFonts w:ascii="Times New Roman" w:hAnsi="Times New Roman" w:cs="Times New Roman"/>
                <w:sz w:val="28"/>
                <w:szCs w:val="28"/>
              </w:rPr>
              <w:t>одпрограммы</w:t>
            </w:r>
          </w:p>
        </w:tc>
        <w:tc>
          <w:tcPr>
            <w:tcW w:w="6346" w:type="dxa"/>
            <w:vAlign w:val="center"/>
          </w:tcPr>
          <w:p w:rsidR="00320A0E" w:rsidRDefault="00B641F0" w:rsidP="00415044">
            <w:pPr>
              <w:pStyle w:val="36"/>
              <w:jc w:val="both"/>
              <w:rPr>
                <w:rFonts w:ascii="Times New Roman" w:hAnsi="Times New Roman" w:cs="Times New Roman"/>
                <w:sz w:val="28"/>
                <w:szCs w:val="28"/>
              </w:rPr>
            </w:pPr>
            <w:r w:rsidRPr="008F70D5">
              <w:rPr>
                <w:rFonts w:ascii="Times New Roman" w:hAnsi="Times New Roman" w:cs="Times New Roman"/>
                <w:sz w:val="28"/>
                <w:szCs w:val="28"/>
              </w:rPr>
              <w:t xml:space="preserve"> </w:t>
            </w:r>
            <w:r w:rsidR="00320A0E">
              <w:rPr>
                <w:rFonts w:ascii="Times New Roman" w:hAnsi="Times New Roman" w:cs="Times New Roman"/>
                <w:sz w:val="28"/>
                <w:szCs w:val="28"/>
              </w:rPr>
              <w:t>-</w:t>
            </w:r>
            <w:r w:rsidR="00320A0E" w:rsidRPr="005A22A0">
              <w:t xml:space="preserve"> </w:t>
            </w:r>
            <w:r w:rsidR="00320A0E" w:rsidRPr="00320A0E">
              <w:rPr>
                <w:rFonts w:ascii="Times New Roman" w:hAnsi="Times New Roman" w:cs="Times New Roman"/>
                <w:sz w:val="28"/>
                <w:szCs w:val="28"/>
              </w:rPr>
              <w:t xml:space="preserve">увеличение удовлетворенности населения Златоустовского городского округа качеством </w:t>
            </w:r>
            <w:r w:rsidR="00320A0E">
              <w:rPr>
                <w:rFonts w:ascii="Times New Roman" w:hAnsi="Times New Roman" w:cs="Times New Roman"/>
                <w:sz w:val="28"/>
                <w:szCs w:val="28"/>
              </w:rPr>
              <w:t xml:space="preserve">оказания </w:t>
            </w:r>
            <w:r w:rsidR="00320A0E" w:rsidRPr="00320A0E">
              <w:rPr>
                <w:rFonts w:ascii="Times New Roman" w:hAnsi="Times New Roman" w:cs="Times New Roman"/>
                <w:sz w:val="28"/>
                <w:szCs w:val="28"/>
              </w:rPr>
              <w:t xml:space="preserve">медицинской помощи  до </w:t>
            </w:r>
            <w:r w:rsidR="00320A0E">
              <w:rPr>
                <w:rFonts w:ascii="Times New Roman" w:hAnsi="Times New Roman" w:cs="Times New Roman"/>
                <w:sz w:val="28"/>
                <w:szCs w:val="28"/>
              </w:rPr>
              <w:t>86</w:t>
            </w:r>
            <w:r w:rsidR="00320A0E" w:rsidRPr="00320A0E">
              <w:rPr>
                <w:rFonts w:ascii="Times New Roman" w:hAnsi="Times New Roman" w:cs="Times New Roman"/>
                <w:sz w:val="28"/>
                <w:szCs w:val="28"/>
              </w:rPr>
              <w:t xml:space="preserve"> процентов;</w:t>
            </w:r>
          </w:p>
          <w:p w:rsidR="002A34F6" w:rsidRPr="003E0D14" w:rsidRDefault="00B641F0" w:rsidP="00415044">
            <w:pPr>
              <w:pStyle w:val="36"/>
              <w:jc w:val="both"/>
              <w:rPr>
                <w:sz w:val="22"/>
                <w:szCs w:val="22"/>
              </w:rPr>
            </w:pPr>
            <w:r w:rsidRPr="003A2D0E">
              <w:rPr>
                <w:rFonts w:ascii="Times New Roman" w:hAnsi="Times New Roman"/>
                <w:sz w:val="28"/>
                <w:szCs w:val="28"/>
              </w:rPr>
              <w:t>-</w:t>
            </w:r>
            <w:r w:rsidR="002A34F6" w:rsidRPr="00BF239D">
              <w:rPr>
                <w:rFonts w:ascii="Times New Roman" w:hAnsi="Times New Roman" w:cs="Times New Roman"/>
                <w:sz w:val="28"/>
                <w:szCs w:val="28"/>
              </w:rPr>
              <w:t xml:space="preserve">снижение объема  стационарной помощи </w:t>
            </w:r>
            <w:r w:rsidR="00415044">
              <w:rPr>
                <w:rFonts w:ascii="Times New Roman" w:hAnsi="Times New Roman" w:cs="Times New Roman"/>
                <w:sz w:val="28"/>
                <w:szCs w:val="28"/>
              </w:rPr>
              <w:t xml:space="preserve">          </w:t>
            </w:r>
            <w:r w:rsidR="002A34F6" w:rsidRPr="00BF239D">
              <w:rPr>
                <w:rFonts w:ascii="Times New Roman" w:hAnsi="Times New Roman" w:cs="Times New Roman"/>
                <w:sz w:val="28"/>
                <w:szCs w:val="28"/>
              </w:rPr>
              <w:t xml:space="preserve">до </w:t>
            </w:r>
            <w:r w:rsidR="00C45EFE">
              <w:rPr>
                <w:rFonts w:ascii="Times New Roman" w:hAnsi="Times New Roman" w:cs="Times New Roman"/>
                <w:sz w:val="28"/>
                <w:szCs w:val="28"/>
              </w:rPr>
              <w:t xml:space="preserve">0,193 случаев госпитализации </w:t>
            </w:r>
            <w:r w:rsidR="00320A0E" w:rsidRPr="00BF239D">
              <w:rPr>
                <w:rFonts w:ascii="Times New Roman" w:hAnsi="Times New Roman" w:cs="Times New Roman"/>
                <w:sz w:val="28"/>
                <w:szCs w:val="28"/>
              </w:rPr>
              <w:t>на одного ж</w:t>
            </w:r>
            <w:r w:rsidR="00320A0E">
              <w:rPr>
                <w:rFonts w:ascii="Times New Roman" w:hAnsi="Times New Roman" w:cs="Times New Roman"/>
                <w:sz w:val="28"/>
                <w:szCs w:val="28"/>
              </w:rPr>
              <w:t>ителя в год</w:t>
            </w:r>
            <w:r w:rsidR="00754DE3">
              <w:rPr>
                <w:rFonts w:ascii="Times New Roman" w:hAnsi="Times New Roman" w:cs="Times New Roman"/>
                <w:sz w:val="28"/>
                <w:szCs w:val="28"/>
              </w:rPr>
              <w:t>;</w:t>
            </w:r>
          </w:p>
          <w:p w:rsidR="00320A0E" w:rsidRDefault="00B641F0" w:rsidP="00415044">
            <w:pPr>
              <w:pStyle w:val="ConsPlusCell"/>
              <w:jc w:val="both"/>
              <w:rPr>
                <w:rFonts w:ascii="Times New Roman" w:hAnsi="Times New Roman"/>
                <w:sz w:val="28"/>
                <w:szCs w:val="28"/>
              </w:rPr>
            </w:pPr>
            <w:r w:rsidRPr="003A2D0E">
              <w:rPr>
                <w:rFonts w:ascii="Times New Roman" w:hAnsi="Times New Roman"/>
                <w:sz w:val="28"/>
                <w:szCs w:val="28"/>
              </w:rPr>
              <w:t xml:space="preserve">-увеличение </w:t>
            </w:r>
            <w:r w:rsidR="00320A0E">
              <w:rPr>
                <w:rFonts w:ascii="Times New Roman" w:hAnsi="Times New Roman"/>
                <w:sz w:val="28"/>
                <w:szCs w:val="28"/>
              </w:rPr>
              <w:t>объема медицинской помощи в амбулаторных условиях</w:t>
            </w:r>
            <w:r w:rsidR="00320A0E">
              <w:rPr>
                <w:rFonts w:ascii="Times New Roman" w:hAnsi="Times New Roman"/>
                <w:sz w:val="24"/>
                <w:szCs w:val="24"/>
              </w:rPr>
              <w:t xml:space="preserve">, </w:t>
            </w:r>
            <w:r w:rsidR="00320A0E" w:rsidRPr="00426C17">
              <w:rPr>
                <w:rFonts w:ascii="Times New Roman" w:hAnsi="Times New Roman"/>
                <w:sz w:val="28"/>
                <w:szCs w:val="28"/>
              </w:rPr>
              <w:t>оказываемой в неотложной форме</w:t>
            </w:r>
            <w:r w:rsidR="00320A0E">
              <w:rPr>
                <w:rFonts w:ascii="Times New Roman" w:hAnsi="Times New Roman"/>
                <w:sz w:val="28"/>
                <w:szCs w:val="28"/>
              </w:rPr>
              <w:t xml:space="preserve"> до </w:t>
            </w:r>
            <w:r w:rsidR="0042079E">
              <w:rPr>
                <w:rFonts w:ascii="Times New Roman" w:hAnsi="Times New Roman"/>
                <w:sz w:val="28"/>
                <w:szCs w:val="28"/>
              </w:rPr>
              <w:t>0,6</w:t>
            </w:r>
            <w:r w:rsidR="00320A0E">
              <w:rPr>
                <w:rFonts w:ascii="Times New Roman" w:hAnsi="Times New Roman"/>
                <w:sz w:val="28"/>
                <w:szCs w:val="28"/>
              </w:rPr>
              <w:t xml:space="preserve"> посещений</w:t>
            </w:r>
            <w:r w:rsidR="00EB2234">
              <w:rPr>
                <w:rFonts w:ascii="Times New Roman" w:hAnsi="Times New Roman"/>
                <w:sz w:val="28"/>
                <w:szCs w:val="28"/>
              </w:rPr>
              <w:t xml:space="preserve"> на одного жителя в год</w:t>
            </w:r>
            <w:r w:rsidR="00754DE3">
              <w:rPr>
                <w:rFonts w:ascii="Times New Roman" w:hAnsi="Times New Roman"/>
                <w:sz w:val="28"/>
                <w:szCs w:val="28"/>
              </w:rPr>
              <w:t>;</w:t>
            </w:r>
          </w:p>
          <w:p w:rsidR="00EB2234" w:rsidRDefault="00EB2234" w:rsidP="00415044">
            <w:pPr>
              <w:pStyle w:val="ConsPlusCell"/>
              <w:jc w:val="both"/>
              <w:rPr>
                <w:rFonts w:ascii="Times New Roman" w:hAnsi="Times New Roman"/>
                <w:sz w:val="28"/>
                <w:szCs w:val="28"/>
              </w:rPr>
            </w:pPr>
            <w:r>
              <w:rPr>
                <w:rFonts w:ascii="Times New Roman" w:hAnsi="Times New Roman"/>
                <w:sz w:val="28"/>
                <w:szCs w:val="28"/>
              </w:rPr>
              <w:t>-увеличение объема медицинской помощи в условиях дневных стационаров до 0,</w:t>
            </w:r>
            <w:r w:rsidR="00587C29">
              <w:rPr>
                <w:rFonts w:ascii="Times New Roman" w:hAnsi="Times New Roman"/>
                <w:sz w:val="28"/>
                <w:szCs w:val="28"/>
              </w:rPr>
              <w:t xml:space="preserve">675 </w:t>
            </w:r>
            <w:r w:rsidR="00415044">
              <w:rPr>
                <w:rFonts w:ascii="Times New Roman" w:hAnsi="Times New Roman"/>
                <w:sz w:val="28"/>
                <w:szCs w:val="28"/>
              </w:rPr>
              <w:t xml:space="preserve">       </w:t>
            </w:r>
            <w:r>
              <w:rPr>
                <w:rFonts w:ascii="Times New Roman" w:hAnsi="Times New Roman"/>
                <w:sz w:val="28"/>
                <w:szCs w:val="28"/>
              </w:rPr>
              <w:t>пациенто-дня на 1 жителя в год</w:t>
            </w:r>
            <w:r w:rsidR="00754DE3">
              <w:rPr>
                <w:rFonts w:ascii="Times New Roman" w:hAnsi="Times New Roman"/>
                <w:sz w:val="28"/>
                <w:szCs w:val="28"/>
              </w:rPr>
              <w:t>;</w:t>
            </w:r>
          </w:p>
          <w:p w:rsidR="00B641F0" w:rsidRPr="00D21DA3" w:rsidRDefault="00EB2234" w:rsidP="00415044">
            <w:pPr>
              <w:pStyle w:val="ConsPlusNonformat"/>
              <w:keepNext/>
              <w:jc w:val="both"/>
              <w:rPr>
                <w:rFonts w:ascii="Times New Roman" w:hAnsi="Times New Roman" w:cs="Times New Roman"/>
                <w:sz w:val="28"/>
                <w:szCs w:val="28"/>
              </w:rPr>
            </w:pPr>
            <w:r w:rsidRPr="00EB2234">
              <w:rPr>
                <w:rFonts w:ascii="Times New Roman" w:hAnsi="Times New Roman" w:cs="Times New Roman"/>
                <w:sz w:val="28"/>
                <w:szCs w:val="28"/>
              </w:rPr>
              <w:t xml:space="preserve">-время ожидания бригады скорой медицинской </w:t>
            </w:r>
            <w:r w:rsidRPr="00EB2234">
              <w:rPr>
                <w:rFonts w:ascii="Times New Roman" w:hAnsi="Times New Roman" w:cs="Times New Roman"/>
                <w:sz w:val="28"/>
                <w:szCs w:val="28"/>
              </w:rPr>
              <w:lastRenderedPageBreak/>
              <w:t xml:space="preserve">помощи  </w:t>
            </w:r>
            <w:r>
              <w:rPr>
                <w:rFonts w:ascii="Times New Roman" w:hAnsi="Times New Roman" w:cs="Times New Roman"/>
                <w:sz w:val="28"/>
                <w:szCs w:val="28"/>
              </w:rPr>
              <w:t>сохранить на</w:t>
            </w:r>
            <w:r w:rsidRPr="00EB2234">
              <w:rPr>
                <w:rFonts w:ascii="Times New Roman" w:hAnsi="Times New Roman" w:cs="Times New Roman"/>
                <w:sz w:val="28"/>
                <w:szCs w:val="28"/>
              </w:rPr>
              <w:t xml:space="preserve"> </w:t>
            </w:r>
            <w:r>
              <w:rPr>
                <w:rFonts w:ascii="Times New Roman" w:hAnsi="Times New Roman" w:cs="Times New Roman"/>
                <w:sz w:val="28"/>
                <w:szCs w:val="28"/>
              </w:rPr>
              <w:t xml:space="preserve"> уровне 18 мин.</w:t>
            </w:r>
          </w:p>
        </w:tc>
      </w:tr>
    </w:tbl>
    <w:p w:rsidR="00F32F1E" w:rsidRDefault="00F32F1E" w:rsidP="00F32F1E">
      <w:pPr>
        <w:pStyle w:val="ConsPlusCell"/>
        <w:rPr>
          <w:rFonts w:ascii="Times New Roman" w:hAnsi="Times New Roman" w:cs="Times New Roman"/>
          <w:sz w:val="24"/>
          <w:szCs w:val="24"/>
        </w:rPr>
      </w:pPr>
    </w:p>
    <w:p w:rsidR="00F32F1E" w:rsidRPr="001A5638" w:rsidRDefault="00F32F1E" w:rsidP="00415044">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 xml:space="preserve">Раздел </w:t>
      </w:r>
      <w:r>
        <w:rPr>
          <w:rFonts w:ascii="Times New Roman" w:hAnsi="Times New Roman" w:cs="Times New Roman"/>
          <w:sz w:val="28"/>
          <w:szCs w:val="28"/>
        </w:rPr>
        <w:t>5</w:t>
      </w:r>
      <w:r w:rsidRPr="001A5638">
        <w:rPr>
          <w:rFonts w:ascii="Times New Roman" w:hAnsi="Times New Roman" w:cs="Times New Roman"/>
          <w:sz w:val="28"/>
          <w:szCs w:val="28"/>
        </w:rPr>
        <w:t>. Перечень основных мероприятий подпрограммы</w:t>
      </w:r>
    </w:p>
    <w:p w:rsidR="00F32F1E" w:rsidRPr="00A26F94" w:rsidRDefault="00F32F1E" w:rsidP="00F32F1E">
      <w:pPr>
        <w:pStyle w:val="ConsPlusCell"/>
        <w:rPr>
          <w:rFonts w:ascii="Times New Roman" w:hAnsi="Times New Roman" w:cs="Times New Roman"/>
          <w:sz w:val="28"/>
          <w:szCs w:val="28"/>
        </w:rPr>
      </w:pPr>
    </w:p>
    <w:tbl>
      <w:tblPr>
        <w:tblW w:w="1022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2693"/>
        <w:gridCol w:w="1276"/>
        <w:gridCol w:w="1134"/>
        <w:gridCol w:w="1134"/>
        <w:gridCol w:w="1134"/>
        <w:gridCol w:w="1134"/>
        <w:gridCol w:w="1134"/>
      </w:tblGrid>
      <w:tr w:rsidR="00FA6560" w:rsidRPr="00D33F9B" w:rsidTr="00815350">
        <w:tc>
          <w:tcPr>
            <w:tcW w:w="583" w:type="dxa"/>
            <w:vMerge w:val="restart"/>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815350"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w:t>
            </w:r>
          </w:p>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п/п</w:t>
            </w:r>
          </w:p>
        </w:tc>
        <w:tc>
          <w:tcPr>
            <w:tcW w:w="2693" w:type="dxa"/>
            <w:vMerge w:val="restart"/>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 xml:space="preserve">Наименование мероприятий </w:t>
            </w:r>
          </w:p>
        </w:tc>
        <w:tc>
          <w:tcPr>
            <w:tcW w:w="6946" w:type="dxa"/>
            <w:gridSpan w:val="6"/>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Объем бюджетных ассигнований (тыс.руб.)</w:t>
            </w:r>
          </w:p>
        </w:tc>
      </w:tr>
      <w:tr w:rsidR="00FA6560" w:rsidRPr="00D33F9B" w:rsidTr="00815350">
        <w:tc>
          <w:tcPr>
            <w:tcW w:w="583" w:type="dxa"/>
            <w:vMerge/>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693" w:type="dxa"/>
            <w:vMerge/>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Источник финансирования</w:t>
            </w:r>
          </w:p>
        </w:tc>
        <w:tc>
          <w:tcPr>
            <w:tcW w:w="1134" w:type="dxa"/>
            <w:vAlign w:val="center"/>
          </w:tcPr>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34" w:type="dxa"/>
            <w:vAlign w:val="center"/>
          </w:tcPr>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2015</w:t>
            </w:r>
          </w:p>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34" w:type="dxa"/>
            <w:vAlign w:val="center"/>
          </w:tcPr>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2016</w:t>
            </w:r>
          </w:p>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34" w:type="dxa"/>
            <w:vAlign w:val="center"/>
          </w:tcPr>
          <w:p w:rsidR="00FA6560" w:rsidRPr="00D33F9B" w:rsidRDefault="00FA6560" w:rsidP="00F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w:t>
            </w:r>
            <w:r>
              <w:rPr>
                <w:rFonts w:ascii="Times New Roman" w:hAnsi="Times New Roman" w:cs="Times New Roman"/>
                <w:sz w:val="24"/>
                <w:szCs w:val="24"/>
              </w:rPr>
              <w:t>7</w:t>
            </w:r>
          </w:p>
          <w:p w:rsidR="00FA6560" w:rsidRPr="00D33F9B" w:rsidRDefault="00FA6560" w:rsidP="00F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34" w:type="dxa"/>
            <w:vAlign w:val="center"/>
          </w:tcPr>
          <w:p w:rsidR="00FA6560" w:rsidRPr="00D33F9B" w:rsidRDefault="00FA6560" w:rsidP="002E7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итого</w:t>
            </w:r>
          </w:p>
        </w:tc>
      </w:tr>
      <w:tr w:rsidR="00FA6560" w:rsidRPr="00D33F9B" w:rsidTr="00815350">
        <w:tc>
          <w:tcPr>
            <w:tcW w:w="583" w:type="dxa"/>
          </w:tcPr>
          <w:p w:rsidR="00FA6560" w:rsidRPr="00D33F9B" w:rsidRDefault="00D179A4" w:rsidP="00A42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FA6560" w:rsidRPr="00D33F9B">
              <w:rPr>
                <w:rFonts w:ascii="Times New Roman" w:hAnsi="Times New Roman" w:cs="Times New Roman"/>
                <w:sz w:val="24"/>
                <w:szCs w:val="24"/>
              </w:rPr>
              <w:t>1</w:t>
            </w:r>
          </w:p>
        </w:tc>
        <w:tc>
          <w:tcPr>
            <w:tcW w:w="2693"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C5E88">
              <w:rPr>
                <w:rFonts w:ascii="Times New Roman" w:hAnsi="Times New Roman" w:cs="Times New Roman"/>
                <w:sz w:val="24"/>
                <w:szCs w:val="24"/>
              </w:rPr>
              <w:t>Организация планирования, мониторинга и  контроля деятельности учреждений здравоохранения Златоустовского городского округа</w:t>
            </w:r>
          </w:p>
        </w:tc>
        <w:tc>
          <w:tcPr>
            <w:tcW w:w="1276"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1134" w:type="dxa"/>
            <w:vAlign w:val="center"/>
          </w:tcPr>
          <w:p w:rsidR="00FA6560" w:rsidRPr="00D33F9B"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12 360,6</w:t>
            </w:r>
          </w:p>
        </w:tc>
        <w:tc>
          <w:tcPr>
            <w:tcW w:w="1134" w:type="dxa"/>
            <w:vAlign w:val="center"/>
          </w:tcPr>
          <w:p w:rsidR="00FA6560" w:rsidRPr="00D33F9B" w:rsidRDefault="00FC17D4" w:rsidP="00045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13 014,6</w:t>
            </w:r>
          </w:p>
        </w:tc>
        <w:tc>
          <w:tcPr>
            <w:tcW w:w="1134" w:type="dxa"/>
            <w:vAlign w:val="center"/>
          </w:tcPr>
          <w:p w:rsidR="00FA6560" w:rsidRPr="00D33F9B" w:rsidRDefault="00D179A4"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12 566,0</w:t>
            </w:r>
          </w:p>
        </w:tc>
        <w:tc>
          <w:tcPr>
            <w:tcW w:w="1134" w:type="dxa"/>
            <w:vAlign w:val="center"/>
          </w:tcPr>
          <w:p w:rsidR="00FA6560" w:rsidRPr="00D33F9B"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20 152,6</w:t>
            </w:r>
          </w:p>
        </w:tc>
        <w:tc>
          <w:tcPr>
            <w:tcW w:w="1134" w:type="dxa"/>
            <w:vAlign w:val="center"/>
          </w:tcPr>
          <w:p w:rsidR="00FA6560" w:rsidRPr="00D33F9B" w:rsidRDefault="00D179A4" w:rsidP="00FC17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58 093,8</w:t>
            </w:r>
          </w:p>
        </w:tc>
      </w:tr>
      <w:tr w:rsidR="00FA6560" w:rsidRPr="00D33F9B" w:rsidTr="00815350">
        <w:trPr>
          <w:trHeight w:val="422"/>
        </w:trPr>
        <w:tc>
          <w:tcPr>
            <w:tcW w:w="583" w:type="dxa"/>
          </w:tcPr>
          <w:p w:rsidR="00FA6560" w:rsidRPr="00D33F9B" w:rsidRDefault="00D179A4" w:rsidP="00A42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FA6560">
              <w:rPr>
                <w:rFonts w:ascii="Times New Roman" w:hAnsi="Times New Roman" w:cs="Times New Roman"/>
                <w:sz w:val="24"/>
                <w:szCs w:val="24"/>
              </w:rPr>
              <w:t>2</w:t>
            </w:r>
          </w:p>
        </w:tc>
        <w:tc>
          <w:tcPr>
            <w:tcW w:w="2693"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67916">
              <w:rPr>
                <w:rFonts w:ascii="Times New Roman" w:hAnsi="Times New Roman" w:cs="Times New Roman"/>
                <w:sz w:val="24"/>
                <w:szCs w:val="24"/>
              </w:rPr>
              <w:t>Организация и контроль за качеством оказания медицинской помощи населению Златоустовского городского округа</w:t>
            </w:r>
          </w:p>
        </w:tc>
        <w:tc>
          <w:tcPr>
            <w:tcW w:w="1276" w:type="dxa"/>
          </w:tcPr>
          <w:p w:rsidR="00FA6560"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1134" w:type="dxa"/>
            <w:vAlign w:val="center"/>
          </w:tcPr>
          <w:p w:rsidR="00FA6560" w:rsidRPr="00D33F9B"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3 341,2</w:t>
            </w:r>
          </w:p>
        </w:tc>
        <w:tc>
          <w:tcPr>
            <w:tcW w:w="1134" w:type="dxa"/>
            <w:vAlign w:val="center"/>
          </w:tcPr>
          <w:p w:rsidR="00FA6560" w:rsidRPr="00D33F9B"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4 010,0</w:t>
            </w:r>
          </w:p>
        </w:tc>
        <w:tc>
          <w:tcPr>
            <w:tcW w:w="1134" w:type="dxa"/>
            <w:vAlign w:val="center"/>
          </w:tcPr>
          <w:p w:rsidR="00FA6560" w:rsidRPr="00D33F9B" w:rsidRDefault="00FA6560" w:rsidP="00FA6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4 010,0</w:t>
            </w:r>
          </w:p>
        </w:tc>
        <w:tc>
          <w:tcPr>
            <w:tcW w:w="1134" w:type="dxa"/>
            <w:vAlign w:val="center"/>
          </w:tcPr>
          <w:p w:rsidR="00FA6560"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4 010,0</w:t>
            </w:r>
          </w:p>
        </w:tc>
        <w:tc>
          <w:tcPr>
            <w:tcW w:w="1134" w:type="dxa"/>
            <w:vAlign w:val="center"/>
          </w:tcPr>
          <w:p w:rsidR="00FA6560" w:rsidRPr="00D33F9B"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15 371,2</w:t>
            </w:r>
          </w:p>
        </w:tc>
      </w:tr>
      <w:tr w:rsidR="00FA6560" w:rsidRPr="00D33F9B" w:rsidTr="00815350">
        <w:trPr>
          <w:trHeight w:val="422"/>
        </w:trPr>
        <w:tc>
          <w:tcPr>
            <w:tcW w:w="583"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693" w:type="dxa"/>
          </w:tcPr>
          <w:p w:rsidR="00FA6560"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Всего</w:t>
            </w:r>
          </w:p>
        </w:tc>
        <w:tc>
          <w:tcPr>
            <w:tcW w:w="1276" w:type="dxa"/>
          </w:tcPr>
          <w:p w:rsidR="00FA6560" w:rsidRPr="00D33F9B" w:rsidRDefault="00FA6560"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134" w:type="dxa"/>
            <w:vAlign w:val="center"/>
          </w:tcPr>
          <w:p w:rsidR="00FA6560" w:rsidRPr="00D33F9B"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15 701,8</w:t>
            </w:r>
          </w:p>
        </w:tc>
        <w:tc>
          <w:tcPr>
            <w:tcW w:w="1134" w:type="dxa"/>
            <w:vAlign w:val="center"/>
          </w:tcPr>
          <w:p w:rsidR="00FA6560" w:rsidRPr="00D33F9B" w:rsidRDefault="00FC17D4" w:rsidP="00045E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17 024,6</w:t>
            </w:r>
          </w:p>
        </w:tc>
        <w:tc>
          <w:tcPr>
            <w:tcW w:w="1134" w:type="dxa"/>
            <w:vAlign w:val="center"/>
          </w:tcPr>
          <w:p w:rsidR="00FA6560" w:rsidRPr="00D33F9B" w:rsidRDefault="00D179A4"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16 576,0</w:t>
            </w:r>
          </w:p>
        </w:tc>
        <w:tc>
          <w:tcPr>
            <w:tcW w:w="1134" w:type="dxa"/>
            <w:vAlign w:val="center"/>
          </w:tcPr>
          <w:p w:rsidR="00FA6560" w:rsidRDefault="00FA6560" w:rsidP="00487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24 162,6</w:t>
            </w:r>
          </w:p>
        </w:tc>
        <w:tc>
          <w:tcPr>
            <w:tcW w:w="1134" w:type="dxa"/>
            <w:vAlign w:val="center"/>
          </w:tcPr>
          <w:p w:rsidR="00FA6560" w:rsidRPr="00D33F9B" w:rsidRDefault="00D179A4" w:rsidP="00DA74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73 465,0</w:t>
            </w:r>
          </w:p>
        </w:tc>
      </w:tr>
    </w:tbl>
    <w:p w:rsidR="00F32F1E" w:rsidRDefault="00F32F1E" w:rsidP="00F32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bookmarkEnd w:id="0"/>
    <w:bookmarkEnd w:id="1"/>
    <w:bookmarkEnd w:id="3"/>
    <w:p w:rsidR="00692947" w:rsidRDefault="00692947" w:rsidP="00067916">
      <w:pPr>
        <w:jc w:val="both"/>
        <w:rPr>
          <w:rFonts w:ascii="Times New Roman" w:hAnsi="Times New Roman" w:cs="Times New Roman"/>
          <w:sz w:val="28"/>
          <w:szCs w:val="28"/>
        </w:rPr>
      </w:pPr>
    </w:p>
    <w:p w:rsidR="00692947" w:rsidRPr="00243A52" w:rsidRDefault="00692947" w:rsidP="00067916">
      <w:pPr>
        <w:jc w:val="both"/>
        <w:rPr>
          <w:rFonts w:ascii="Times New Roman" w:hAnsi="Times New Roman"/>
          <w:color w:val="000000"/>
          <w:sz w:val="24"/>
          <w:szCs w:val="24"/>
        </w:rPr>
      </w:pPr>
    </w:p>
    <w:sectPr w:rsidR="00692947" w:rsidRPr="00243A52" w:rsidSect="00415044">
      <w:headerReference w:type="default" r:id="rId9"/>
      <w:pgSz w:w="11906" w:h="16838"/>
      <w:pgMar w:top="992" w:right="851" w:bottom="99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69F" w:rsidRDefault="00D3369F" w:rsidP="00107950">
      <w:pPr>
        <w:spacing w:after="0" w:line="240" w:lineRule="auto"/>
      </w:pPr>
      <w:r>
        <w:separator/>
      </w:r>
    </w:p>
  </w:endnote>
  <w:endnote w:type="continuationSeparator" w:id="0">
    <w:p w:rsidR="00D3369F" w:rsidRDefault="00D3369F"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69F" w:rsidRDefault="00D3369F" w:rsidP="00107950">
      <w:pPr>
        <w:spacing w:after="0" w:line="240" w:lineRule="auto"/>
      </w:pPr>
      <w:r>
        <w:separator/>
      </w:r>
    </w:p>
  </w:footnote>
  <w:footnote w:type="continuationSeparator" w:id="0">
    <w:p w:rsidR="00D3369F" w:rsidRDefault="00D3369F"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F1E" w:rsidRPr="00B41E66" w:rsidRDefault="00B5482D" w:rsidP="00B5482D">
    <w:pPr>
      <w:pStyle w:val="a7"/>
      <w:spacing w:after="0" w:line="240" w:lineRule="auto"/>
      <w:jc w:val="center"/>
      <w:rPr>
        <w:rFonts w:ascii="Times New Roman" w:hAnsi="Times New Roman" w:cs="Times New Roman"/>
        <w:sz w:val="24"/>
        <w:szCs w:val="24"/>
      </w:rPr>
    </w:pPr>
    <w:r w:rsidRPr="00B5482D">
      <w:rPr>
        <w:rFonts w:ascii="Times New Roman" w:hAnsi="Times New Roman" w:cs="Times New Roman"/>
        <w:sz w:val="24"/>
        <w:szCs w:val="24"/>
      </w:rPr>
      <w:fldChar w:fldCharType="begin"/>
    </w:r>
    <w:r w:rsidRPr="00B5482D">
      <w:rPr>
        <w:rFonts w:ascii="Times New Roman" w:hAnsi="Times New Roman" w:cs="Times New Roman"/>
        <w:sz w:val="24"/>
        <w:szCs w:val="24"/>
      </w:rPr>
      <w:instrText>PAGE   \* MERGEFORMAT</w:instrText>
    </w:r>
    <w:r w:rsidRPr="00B5482D">
      <w:rPr>
        <w:rFonts w:ascii="Times New Roman" w:hAnsi="Times New Roman" w:cs="Times New Roman"/>
        <w:sz w:val="24"/>
        <w:szCs w:val="24"/>
      </w:rPr>
      <w:fldChar w:fldCharType="separate"/>
    </w:r>
    <w:r w:rsidR="00D53BC0">
      <w:rPr>
        <w:rFonts w:ascii="Times New Roman" w:hAnsi="Times New Roman" w:cs="Times New Roman"/>
        <w:noProof/>
        <w:sz w:val="24"/>
        <w:szCs w:val="24"/>
      </w:rPr>
      <w:t>3</w:t>
    </w:r>
    <w:r w:rsidRPr="00B5482D">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NotTrackMove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D97"/>
    <w:rsid w:val="0000067F"/>
    <w:rsid w:val="0000093F"/>
    <w:rsid w:val="00000BCD"/>
    <w:rsid w:val="00000CC2"/>
    <w:rsid w:val="000012F1"/>
    <w:rsid w:val="00001A37"/>
    <w:rsid w:val="00001C17"/>
    <w:rsid w:val="00001D0D"/>
    <w:rsid w:val="00002902"/>
    <w:rsid w:val="00003178"/>
    <w:rsid w:val="0000538F"/>
    <w:rsid w:val="00005751"/>
    <w:rsid w:val="000066D7"/>
    <w:rsid w:val="00006C30"/>
    <w:rsid w:val="00006E4C"/>
    <w:rsid w:val="00007C3D"/>
    <w:rsid w:val="0001022A"/>
    <w:rsid w:val="00010438"/>
    <w:rsid w:val="00010A41"/>
    <w:rsid w:val="00010AD6"/>
    <w:rsid w:val="00010BFA"/>
    <w:rsid w:val="00011A6D"/>
    <w:rsid w:val="00012C6B"/>
    <w:rsid w:val="00012D2B"/>
    <w:rsid w:val="00012F25"/>
    <w:rsid w:val="000131F5"/>
    <w:rsid w:val="00013C11"/>
    <w:rsid w:val="00013F68"/>
    <w:rsid w:val="00013FDD"/>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3E31"/>
    <w:rsid w:val="000244ED"/>
    <w:rsid w:val="00024C78"/>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401FC"/>
    <w:rsid w:val="000410BF"/>
    <w:rsid w:val="000410EB"/>
    <w:rsid w:val="00041506"/>
    <w:rsid w:val="000418CE"/>
    <w:rsid w:val="00042021"/>
    <w:rsid w:val="00042203"/>
    <w:rsid w:val="000423DE"/>
    <w:rsid w:val="00043107"/>
    <w:rsid w:val="00043BA1"/>
    <w:rsid w:val="00044C58"/>
    <w:rsid w:val="00044EE5"/>
    <w:rsid w:val="00045897"/>
    <w:rsid w:val="00045E5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67916"/>
    <w:rsid w:val="0007038D"/>
    <w:rsid w:val="000705E3"/>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4C3E"/>
    <w:rsid w:val="00096B08"/>
    <w:rsid w:val="00096E60"/>
    <w:rsid w:val="00096FD7"/>
    <w:rsid w:val="00097993"/>
    <w:rsid w:val="00097E9A"/>
    <w:rsid w:val="000A05E6"/>
    <w:rsid w:val="000A09DF"/>
    <w:rsid w:val="000A0EAE"/>
    <w:rsid w:val="000A0FFD"/>
    <w:rsid w:val="000A13E6"/>
    <w:rsid w:val="000A1725"/>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0C2E"/>
    <w:rsid w:val="000C1551"/>
    <w:rsid w:val="000C18D7"/>
    <w:rsid w:val="000C1F61"/>
    <w:rsid w:val="000C1FBE"/>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1307"/>
    <w:rsid w:val="000D349C"/>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2535"/>
    <w:rsid w:val="000F3084"/>
    <w:rsid w:val="000F312D"/>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08EF"/>
    <w:rsid w:val="00111BD9"/>
    <w:rsid w:val="0011250B"/>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A"/>
    <w:rsid w:val="00192EB5"/>
    <w:rsid w:val="00193F0D"/>
    <w:rsid w:val="00193F21"/>
    <w:rsid w:val="00193F23"/>
    <w:rsid w:val="00195CC1"/>
    <w:rsid w:val="00195E67"/>
    <w:rsid w:val="0019641C"/>
    <w:rsid w:val="00197BE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6AD2"/>
    <w:rsid w:val="002072EB"/>
    <w:rsid w:val="002074C8"/>
    <w:rsid w:val="0020760B"/>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BDB"/>
    <w:rsid w:val="002212EC"/>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092"/>
    <w:rsid w:val="00240433"/>
    <w:rsid w:val="00240608"/>
    <w:rsid w:val="002408FD"/>
    <w:rsid w:val="00241255"/>
    <w:rsid w:val="00241AF0"/>
    <w:rsid w:val="00241FE5"/>
    <w:rsid w:val="002421FA"/>
    <w:rsid w:val="00242A0D"/>
    <w:rsid w:val="002432E5"/>
    <w:rsid w:val="00243A52"/>
    <w:rsid w:val="002447EB"/>
    <w:rsid w:val="00244C1C"/>
    <w:rsid w:val="00244CD1"/>
    <w:rsid w:val="00244F7E"/>
    <w:rsid w:val="002463C5"/>
    <w:rsid w:val="0024675D"/>
    <w:rsid w:val="0024717E"/>
    <w:rsid w:val="002474C3"/>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A3C"/>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47"/>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E7EAC"/>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D4F"/>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4F14"/>
    <w:rsid w:val="00375618"/>
    <w:rsid w:val="00375D71"/>
    <w:rsid w:val="003775F5"/>
    <w:rsid w:val="0038180A"/>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044"/>
    <w:rsid w:val="0041521A"/>
    <w:rsid w:val="0041590C"/>
    <w:rsid w:val="00415C5B"/>
    <w:rsid w:val="00415DF9"/>
    <w:rsid w:val="00415EAB"/>
    <w:rsid w:val="00415F65"/>
    <w:rsid w:val="004160EF"/>
    <w:rsid w:val="00416857"/>
    <w:rsid w:val="00416B39"/>
    <w:rsid w:val="00417105"/>
    <w:rsid w:val="00417423"/>
    <w:rsid w:val="00417FCB"/>
    <w:rsid w:val="0042079E"/>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47F"/>
    <w:rsid w:val="00464D45"/>
    <w:rsid w:val="00464FEE"/>
    <w:rsid w:val="0046550C"/>
    <w:rsid w:val="00465A1A"/>
    <w:rsid w:val="00466AF4"/>
    <w:rsid w:val="00467416"/>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6FDF"/>
    <w:rsid w:val="00487ED9"/>
    <w:rsid w:val="00487FA1"/>
    <w:rsid w:val="004909F4"/>
    <w:rsid w:val="00490EA0"/>
    <w:rsid w:val="0049170D"/>
    <w:rsid w:val="00491CB5"/>
    <w:rsid w:val="00492426"/>
    <w:rsid w:val="004936CE"/>
    <w:rsid w:val="004949F8"/>
    <w:rsid w:val="00494DF6"/>
    <w:rsid w:val="004950CE"/>
    <w:rsid w:val="00495B9B"/>
    <w:rsid w:val="00495C91"/>
    <w:rsid w:val="00495EF1"/>
    <w:rsid w:val="004960FF"/>
    <w:rsid w:val="00496D56"/>
    <w:rsid w:val="00497142"/>
    <w:rsid w:val="004973CE"/>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490B"/>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7CB"/>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972"/>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0DE3"/>
    <w:rsid w:val="00501FA2"/>
    <w:rsid w:val="0050274D"/>
    <w:rsid w:val="0050286C"/>
    <w:rsid w:val="00502A61"/>
    <w:rsid w:val="00503032"/>
    <w:rsid w:val="005031CD"/>
    <w:rsid w:val="00503228"/>
    <w:rsid w:val="00503743"/>
    <w:rsid w:val="005038E6"/>
    <w:rsid w:val="00505955"/>
    <w:rsid w:val="00506B10"/>
    <w:rsid w:val="0050766B"/>
    <w:rsid w:val="0050780A"/>
    <w:rsid w:val="0051005B"/>
    <w:rsid w:val="005103F3"/>
    <w:rsid w:val="005106A7"/>
    <w:rsid w:val="0051121A"/>
    <w:rsid w:val="00511B2F"/>
    <w:rsid w:val="00513D45"/>
    <w:rsid w:val="00514455"/>
    <w:rsid w:val="00514AE7"/>
    <w:rsid w:val="00514BDD"/>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DA5"/>
    <w:rsid w:val="00534F35"/>
    <w:rsid w:val="00535A5A"/>
    <w:rsid w:val="00535A8C"/>
    <w:rsid w:val="00535BCB"/>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3A0"/>
    <w:rsid w:val="00585B93"/>
    <w:rsid w:val="00586472"/>
    <w:rsid w:val="005866E7"/>
    <w:rsid w:val="005867F2"/>
    <w:rsid w:val="00586EAD"/>
    <w:rsid w:val="00587008"/>
    <w:rsid w:val="00587837"/>
    <w:rsid w:val="00587874"/>
    <w:rsid w:val="00587C29"/>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3B"/>
    <w:rsid w:val="005D08C9"/>
    <w:rsid w:val="005D0D2A"/>
    <w:rsid w:val="005D10D0"/>
    <w:rsid w:val="005D132F"/>
    <w:rsid w:val="005D1E68"/>
    <w:rsid w:val="005D2142"/>
    <w:rsid w:val="005D267E"/>
    <w:rsid w:val="005D2A7F"/>
    <w:rsid w:val="005D3090"/>
    <w:rsid w:val="005D3371"/>
    <w:rsid w:val="005D38F3"/>
    <w:rsid w:val="005D45EE"/>
    <w:rsid w:val="005D4E68"/>
    <w:rsid w:val="005D5B4A"/>
    <w:rsid w:val="005D5C09"/>
    <w:rsid w:val="005D715F"/>
    <w:rsid w:val="005D771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74A7"/>
    <w:rsid w:val="005E7B3D"/>
    <w:rsid w:val="005E7F59"/>
    <w:rsid w:val="005F036B"/>
    <w:rsid w:val="005F03AC"/>
    <w:rsid w:val="005F057A"/>
    <w:rsid w:val="005F072A"/>
    <w:rsid w:val="005F12FE"/>
    <w:rsid w:val="005F24D3"/>
    <w:rsid w:val="005F251D"/>
    <w:rsid w:val="005F278E"/>
    <w:rsid w:val="005F2AD0"/>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9CC"/>
    <w:rsid w:val="00614A51"/>
    <w:rsid w:val="00614C92"/>
    <w:rsid w:val="00614DEC"/>
    <w:rsid w:val="006153C2"/>
    <w:rsid w:val="00615DF7"/>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947"/>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5163"/>
    <w:rsid w:val="006A5536"/>
    <w:rsid w:val="006A6C48"/>
    <w:rsid w:val="006A7BC1"/>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6FFA"/>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0B1"/>
    <w:rsid w:val="006E01B7"/>
    <w:rsid w:val="006E0277"/>
    <w:rsid w:val="006E14CE"/>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B56"/>
    <w:rsid w:val="006F0DD1"/>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315CF"/>
    <w:rsid w:val="007319E3"/>
    <w:rsid w:val="00731B1D"/>
    <w:rsid w:val="007328AE"/>
    <w:rsid w:val="007328D7"/>
    <w:rsid w:val="00732C7F"/>
    <w:rsid w:val="00732EB5"/>
    <w:rsid w:val="0073346D"/>
    <w:rsid w:val="00733579"/>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4DE3"/>
    <w:rsid w:val="007563BC"/>
    <w:rsid w:val="0075675D"/>
    <w:rsid w:val="00757A55"/>
    <w:rsid w:val="00760889"/>
    <w:rsid w:val="00760A3B"/>
    <w:rsid w:val="00760F10"/>
    <w:rsid w:val="00760FEC"/>
    <w:rsid w:val="007615BA"/>
    <w:rsid w:val="007620BD"/>
    <w:rsid w:val="007621E0"/>
    <w:rsid w:val="00762204"/>
    <w:rsid w:val="007629EF"/>
    <w:rsid w:val="00762C71"/>
    <w:rsid w:val="0076392B"/>
    <w:rsid w:val="00763E27"/>
    <w:rsid w:val="00763FF3"/>
    <w:rsid w:val="0076431D"/>
    <w:rsid w:val="00764885"/>
    <w:rsid w:val="007649F1"/>
    <w:rsid w:val="00764FAB"/>
    <w:rsid w:val="00765655"/>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1670"/>
    <w:rsid w:val="007B180C"/>
    <w:rsid w:val="007B1BF8"/>
    <w:rsid w:val="007B3232"/>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2C13"/>
    <w:rsid w:val="00812FEE"/>
    <w:rsid w:val="008142D7"/>
    <w:rsid w:val="008147FC"/>
    <w:rsid w:val="00814924"/>
    <w:rsid w:val="008151D1"/>
    <w:rsid w:val="00815350"/>
    <w:rsid w:val="008153E4"/>
    <w:rsid w:val="00816228"/>
    <w:rsid w:val="008162E3"/>
    <w:rsid w:val="0081667B"/>
    <w:rsid w:val="00816AFE"/>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5A75"/>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E88"/>
    <w:rsid w:val="008C5FBE"/>
    <w:rsid w:val="008C67AC"/>
    <w:rsid w:val="008C6F9A"/>
    <w:rsid w:val="008C7760"/>
    <w:rsid w:val="008D0150"/>
    <w:rsid w:val="008D08C3"/>
    <w:rsid w:val="008D0FA6"/>
    <w:rsid w:val="008D14F5"/>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609F"/>
    <w:rsid w:val="008E63F3"/>
    <w:rsid w:val="008E689E"/>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F7E"/>
    <w:rsid w:val="0090703D"/>
    <w:rsid w:val="00907A8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17332"/>
    <w:rsid w:val="00920A99"/>
    <w:rsid w:val="00920D12"/>
    <w:rsid w:val="00921245"/>
    <w:rsid w:val="0092129D"/>
    <w:rsid w:val="00921501"/>
    <w:rsid w:val="0092227F"/>
    <w:rsid w:val="00922461"/>
    <w:rsid w:val="00922983"/>
    <w:rsid w:val="00922C1A"/>
    <w:rsid w:val="00922CA3"/>
    <w:rsid w:val="00922DCA"/>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A3E"/>
    <w:rsid w:val="00952DE1"/>
    <w:rsid w:val="0095316E"/>
    <w:rsid w:val="009531A2"/>
    <w:rsid w:val="00953BAE"/>
    <w:rsid w:val="00953FD2"/>
    <w:rsid w:val="0095436C"/>
    <w:rsid w:val="0095482E"/>
    <w:rsid w:val="0095514F"/>
    <w:rsid w:val="00955275"/>
    <w:rsid w:val="0095548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4E8"/>
    <w:rsid w:val="0096774F"/>
    <w:rsid w:val="00967BED"/>
    <w:rsid w:val="00967BEE"/>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2FE2"/>
    <w:rsid w:val="009D4287"/>
    <w:rsid w:val="009D53AA"/>
    <w:rsid w:val="009D6764"/>
    <w:rsid w:val="009D6BA3"/>
    <w:rsid w:val="009D6C0B"/>
    <w:rsid w:val="009D7D22"/>
    <w:rsid w:val="009D7F76"/>
    <w:rsid w:val="009E03C7"/>
    <w:rsid w:val="009E0605"/>
    <w:rsid w:val="009E0AC7"/>
    <w:rsid w:val="009E15E1"/>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2FAF"/>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4E32"/>
    <w:rsid w:val="00A552CF"/>
    <w:rsid w:val="00A55432"/>
    <w:rsid w:val="00A55469"/>
    <w:rsid w:val="00A5627C"/>
    <w:rsid w:val="00A56A04"/>
    <w:rsid w:val="00A579A6"/>
    <w:rsid w:val="00A57FF2"/>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3E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8FC"/>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1683"/>
    <w:rsid w:val="00AC3051"/>
    <w:rsid w:val="00AC3170"/>
    <w:rsid w:val="00AC31BE"/>
    <w:rsid w:val="00AC36E8"/>
    <w:rsid w:val="00AC3739"/>
    <w:rsid w:val="00AC3C0D"/>
    <w:rsid w:val="00AC4216"/>
    <w:rsid w:val="00AC4277"/>
    <w:rsid w:val="00AC4A1A"/>
    <w:rsid w:val="00AC687C"/>
    <w:rsid w:val="00AC78DF"/>
    <w:rsid w:val="00AC7E80"/>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FD5"/>
    <w:rsid w:val="00AE119B"/>
    <w:rsid w:val="00AE1826"/>
    <w:rsid w:val="00AE1FEB"/>
    <w:rsid w:val="00AE2803"/>
    <w:rsid w:val="00AE28A0"/>
    <w:rsid w:val="00AE351D"/>
    <w:rsid w:val="00AE38A0"/>
    <w:rsid w:val="00AE5059"/>
    <w:rsid w:val="00AE6279"/>
    <w:rsid w:val="00AE6D9B"/>
    <w:rsid w:val="00AE751A"/>
    <w:rsid w:val="00AE76C4"/>
    <w:rsid w:val="00AE78BC"/>
    <w:rsid w:val="00AF0DAC"/>
    <w:rsid w:val="00AF13A4"/>
    <w:rsid w:val="00AF19F7"/>
    <w:rsid w:val="00AF210C"/>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23"/>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F74"/>
    <w:rsid w:val="00B140C6"/>
    <w:rsid w:val="00B14F32"/>
    <w:rsid w:val="00B156C7"/>
    <w:rsid w:val="00B16708"/>
    <w:rsid w:val="00B1674D"/>
    <w:rsid w:val="00B167E6"/>
    <w:rsid w:val="00B17C11"/>
    <w:rsid w:val="00B2012C"/>
    <w:rsid w:val="00B20651"/>
    <w:rsid w:val="00B20B04"/>
    <w:rsid w:val="00B20F96"/>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023B"/>
    <w:rsid w:val="00B5153E"/>
    <w:rsid w:val="00B518C8"/>
    <w:rsid w:val="00B5196F"/>
    <w:rsid w:val="00B520A1"/>
    <w:rsid w:val="00B52592"/>
    <w:rsid w:val="00B53214"/>
    <w:rsid w:val="00B53B9D"/>
    <w:rsid w:val="00B54089"/>
    <w:rsid w:val="00B541A5"/>
    <w:rsid w:val="00B545BE"/>
    <w:rsid w:val="00B5482D"/>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0E"/>
    <w:rsid w:val="00B704F5"/>
    <w:rsid w:val="00B705ED"/>
    <w:rsid w:val="00B7080E"/>
    <w:rsid w:val="00B71472"/>
    <w:rsid w:val="00B718C1"/>
    <w:rsid w:val="00B72744"/>
    <w:rsid w:val="00B72B1E"/>
    <w:rsid w:val="00B72C64"/>
    <w:rsid w:val="00B72E0D"/>
    <w:rsid w:val="00B74658"/>
    <w:rsid w:val="00B7511E"/>
    <w:rsid w:val="00B751A2"/>
    <w:rsid w:val="00B752E3"/>
    <w:rsid w:val="00B753D5"/>
    <w:rsid w:val="00B7545B"/>
    <w:rsid w:val="00B757C6"/>
    <w:rsid w:val="00B7590B"/>
    <w:rsid w:val="00B7593C"/>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2F7"/>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520E"/>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D73"/>
    <w:rsid w:val="00BE5D9F"/>
    <w:rsid w:val="00BE7417"/>
    <w:rsid w:val="00BF015C"/>
    <w:rsid w:val="00BF055E"/>
    <w:rsid w:val="00BF05E8"/>
    <w:rsid w:val="00BF0A97"/>
    <w:rsid w:val="00BF1B82"/>
    <w:rsid w:val="00BF239D"/>
    <w:rsid w:val="00BF3580"/>
    <w:rsid w:val="00BF39CF"/>
    <w:rsid w:val="00BF43F7"/>
    <w:rsid w:val="00BF4A96"/>
    <w:rsid w:val="00BF567E"/>
    <w:rsid w:val="00BF6671"/>
    <w:rsid w:val="00BF6A27"/>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27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14F1"/>
    <w:rsid w:val="00C5179A"/>
    <w:rsid w:val="00C52335"/>
    <w:rsid w:val="00C52860"/>
    <w:rsid w:val="00C52AF1"/>
    <w:rsid w:val="00C52B11"/>
    <w:rsid w:val="00C53EBE"/>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0E5"/>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0C16"/>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B8"/>
    <w:rsid w:val="00C96647"/>
    <w:rsid w:val="00C96855"/>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F7F"/>
    <w:rsid w:val="00CF71B7"/>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179A4"/>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68C1"/>
    <w:rsid w:val="00D2721E"/>
    <w:rsid w:val="00D2762E"/>
    <w:rsid w:val="00D3049D"/>
    <w:rsid w:val="00D30514"/>
    <w:rsid w:val="00D3077A"/>
    <w:rsid w:val="00D30A02"/>
    <w:rsid w:val="00D30AA7"/>
    <w:rsid w:val="00D30ADC"/>
    <w:rsid w:val="00D30B59"/>
    <w:rsid w:val="00D31170"/>
    <w:rsid w:val="00D312C7"/>
    <w:rsid w:val="00D317DF"/>
    <w:rsid w:val="00D31E82"/>
    <w:rsid w:val="00D32E38"/>
    <w:rsid w:val="00D3311E"/>
    <w:rsid w:val="00D3369F"/>
    <w:rsid w:val="00D33F86"/>
    <w:rsid w:val="00D33F9B"/>
    <w:rsid w:val="00D3427E"/>
    <w:rsid w:val="00D34569"/>
    <w:rsid w:val="00D34B4E"/>
    <w:rsid w:val="00D352E8"/>
    <w:rsid w:val="00D354E1"/>
    <w:rsid w:val="00D364E3"/>
    <w:rsid w:val="00D372FA"/>
    <w:rsid w:val="00D378DC"/>
    <w:rsid w:val="00D41265"/>
    <w:rsid w:val="00D41862"/>
    <w:rsid w:val="00D42042"/>
    <w:rsid w:val="00D42E62"/>
    <w:rsid w:val="00D42E8B"/>
    <w:rsid w:val="00D4307C"/>
    <w:rsid w:val="00D432DF"/>
    <w:rsid w:val="00D4403C"/>
    <w:rsid w:val="00D44339"/>
    <w:rsid w:val="00D44FC0"/>
    <w:rsid w:val="00D47C52"/>
    <w:rsid w:val="00D5152E"/>
    <w:rsid w:val="00D519EA"/>
    <w:rsid w:val="00D51D85"/>
    <w:rsid w:val="00D5287E"/>
    <w:rsid w:val="00D5322D"/>
    <w:rsid w:val="00D532F3"/>
    <w:rsid w:val="00D53BC0"/>
    <w:rsid w:val="00D543E1"/>
    <w:rsid w:val="00D5449B"/>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55EA"/>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0F3"/>
    <w:rsid w:val="00DA4557"/>
    <w:rsid w:val="00DA4B7E"/>
    <w:rsid w:val="00DA4CE0"/>
    <w:rsid w:val="00DA4D51"/>
    <w:rsid w:val="00DA5024"/>
    <w:rsid w:val="00DA5E2A"/>
    <w:rsid w:val="00DA6067"/>
    <w:rsid w:val="00DA68B9"/>
    <w:rsid w:val="00DA7451"/>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36D6"/>
    <w:rsid w:val="00DE40D6"/>
    <w:rsid w:val="00DE4104"/>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258"/>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57EE2"/>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7EE"/>
    <w:rsid w:val="00E87E38"/>
    <w:rsid w:val="00E9021B"/>
    <w:rsid w:val="00E903A0"/>
    <w:rsid w:val="00E908AD"/>
    <w:rsid w:val="00E90CE2"/>
    <w:rsid w:val="00E90DB5"/>
    <w:rsid w:val="00E90DD6"/>
    <w:rsid w:val="00E910AE"/>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009"/>
    <w:rsid w:val="00EE774C"/>
    <w:rsid w:val="00EE7852"/>
    <w:rsid w:val="00EE7955"/>
    <w:rsid w:val="00EF1153"/>
    <w:rsid w:val="00EF1C41"/>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87E"/>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2F1E"/>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E7"/>
    <w:rsid w:val="00F63A84"/>
    <w:rsid w:val="00F63C04"/>
    <w:rsid w:val="00F66232"/>
    <w:rsid w:val="00F67044"/>
    <w:rsid w:val="00F677A6"/>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068"/>
    <w:rsid w:val="00F8357D"/>
    <w:rsid w:val="00F83656"/>
    <w:rsid w:val="00F84B55"/>
    <w:rsid w:val="00F85648"/>
    <w:rsid w:val="00F858C5"/>
    <w:rsid w:val="00F85AF3"/>
    <w:rsid w:val="00F85AFC"/>
    <w:rsid w:val="00F8601C"/>
    <w:rsid w:val="00F872D5"/>
    <w:rsid w:val="00F87660"/>
    <w:rsid w:val="00F878F7"/>
    <w:rsid w:val="00F907D9"/>
    <w:rsid w:val="00F90E9C"/>
    <w:rsid w:val="00F90FD8"/>
    <w:rsid w:val="00F91B5A"/>
    <w:rsid w:val="00F91BA4"/>
    <w:rsid w:val="00F91F90"/>
    <w:rsid w:val="00F92550"/>
    <w:rsid w:val="00F92BF6"/>
    <w:rsid w:val="00F92C06"/>
    <w:rsid w:val="00F933F4"/>
    <w:rsid w:val="00F9432D"/>
    <w:rsid w:val="00F946EF"/>
    <w:rsid w:val="00F947B5"/>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5182"/>
    <w:rsid w:val="00FA5536"/>
    <w:rsid w:val="00FA5660"/>
    <w:rsid w:val="00FA59EF"/>
    <w:rsid w:val="00FA59FC"/>
    <w:rsid w:val="00FA5BFD"/>
    <w:rsid w:val="00FA5E4C"/>
    <w:rsid w:val="00FA6560"/>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7D4"/>
    <w:rsid w:val="00FC1813"/>
    <w:rsid w:val="00FC1BFF"/>
    <w:rsid w:val="00FC1D87"/>
    <w:rsid w:val="00FC30F9"/>
    <w:rsid w:val="00FC3AB7"/>
    <w:rsid w:val="00FC3C03"/>
    <w:rsid w:val="00FC43AA"/>
    <w:rsid w:val="00FC47CB"/>
    <w:rsid w:val="00FC4EF7"/>
    <w:rsid w:val="00FC5128"/>
    <w:rsid w:val="00FC581F"/>
    <w:rsid w:val="00FC59BE"/>
    <w:rsid w:val="00FC60A7"/>
    <w:rsid w:val="00FC65FB"/>
    <w:rsid w:val="00FC67B9"/>
    <w:rsid w:val="00FC6B5C"/>
    <w:rsid w:val="00FC6CD6"/>
    <w:rsid w:val="00FC72A1"/>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E2D97"/>
    <w:rPr>
      <w:rFonts w:ascii="Cambria" w:hAnsi="Cambria" w:cs="Cambria"/>
      <w:b/>
      <w:bCs/>
      <w:color w:val="365F91"/>
      <w:sz w:val="28"/>
      <w:szCs w:val="28"/>
    </w:rPr>
  </w:style>
  <w:style w:type="character" w:customStyle="1" w:styleId="Heading2Char">
    <w:name w:val="Heading 2 Char"/>
    <w:uiPriority w:val="99"/>
    <w:locked/>
    <w:rsid w:val="00DF42CF"/>
    <w:rPr>
      <w:rFonts w:ascii="Cambria" w:hAnsi="Cambria" w:cs="Cambria"/>
      <w:b/>
      <w:bCs/>
      <w:color w:val="4F81BD"/>
      <w:sz w:val="26"/>
      <w:szCs w:val="26"/>
      <w:lang w:val="ru-RU" w:eastAsia="en-US"/>
    </w:rPr>
  </w:style>
  <w:style w:type="character" w:customStyle="1" w:styleId="Heading3Char">
    <w:name w:val="Heading 3 Char"/>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CB633A-5DD1-46C7-BADC-BC8AB5006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650</Words>
  <Characters>3709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prot_4</cp:lastModifiedBy>
  <cp:revision>13</cp:revision>
  <cp:lastPrinted>2016-03-23T05:37:00Z</cp:lastPrinted>
  <dcterms:created xsi:type="dcterms:W3CDTF">2016-03-15T04:52:00Z</dcterms:created>
  <dcterms:modified xsi:type="dcterms:W3CDTF">2016-03-23T07:14:00Z</dcterms:modified>
</cp:coreProperties>
</file>